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595878" w:rsidRDefault="001A1769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017D0E" w:rsidRPr="00051EA0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1A1769" w:rsidRPr="0086518B" w:rsidRDefault="001A1769" w:rsidP="001A1769">
      <w:pP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</w:pPr>
    </w:p>
    <w:p w:rsidR="00E903A8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NOME PROPOSTA/PROGETTO: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“SENZA ROSSETTO”</w:t>
      </w:r>
      <w:r w:rsidR="004231EB">
        <w:rPr>
          <w:rFonts w:ascii="Helvetica" w:eastAsia="Times New Roman" w:hAnsi="Helvetica" w:cs="Arial"/>
          <w:b/>
          <w:color w:val="000000"/>
          <w:sz w:val="20"/>
          <w:szCs w:val="22"/>
        </w:rPr>
        <w:t>, regia di Silvana Profeta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TIPOLOGIA: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4231EB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Film </w:t>
      </w:r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documentario (durata 52’)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PROMOSSO DA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(Compagnia, artista, etc.): 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AAMOD, Regesta.exe, </w:t>
      </w:r>
      <w:proofErr w:type="spellStart"/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Ucca</w:t>
      </w:r>
      <w:proofErr w:type="spellEnd"/>
    </w:p>
    <w:p w:rsidR="00E903A8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REFERENTE ORGANIZZATIVO: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 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E903A8" w:rsidRDefault="00E903A8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ROBERTO</w:t>
      </w:r>
      <w:r w:rsidR="004231EB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t>ROVERSI</w:t>
      </w:r>
    </w:p>
    <w:p w:rsidR="00E903A8" w:rsidRDefault="00443F15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hyperlink r:id="rId7" w:history="1">
        <w:r w:rsidR="00E903A8" w:rsidRPr="004E6322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robertoroversi@arciferrara.org</w:t>
        </w:r>
      </w:hyperlink>
    </w:p>
    <w:p w:rsidR="00E903A8" w:rsidRDefault="00E903A8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348-6117265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>SITO INTERNET: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hyperlink r:id="rId8" w:history="1">
        <w:r w:rsidRPr="004E6322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www.senzarossetto.net</w:t>
        </w:r>
      </w:hyperlink>
    </w:p>
    <w:p w:rsidR="00E903A8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PAGINA FACEBOOK: </w:t>
      </w:r>
      <w:hyperlink r:id="rId9" w:history="1">
        <w:r w:rsidR="00E903A8" w:rsidRPr="004E6322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https://www.facebook.com/senzarossetto/?fref=ts</w:t>
        </w:r>
      </w:hyperlink>
    </w:p>
    <w:p w:rsidR="001A1769" w:rsidRPr="001A1769" w:rsidRDefault="00E903A8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CANALE/VIDEO YOUTUBE: Link 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Vimeo</w:t>
      </w:r>
      <w:proofErr w:type="spellEnd"/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riservato, possibilità di vederlo privatamente</w:t>
      </w:r>
      <w:r w:rsidR="00AE030E">
        <w:rPr>
          <w:rFonts w:ascii="Helvetica" w:eastAsia="Times New Roman" w:hAnsi="Helvetica" w:cs="Arial"/>
          <w:color w:val="000000"/>
          <w:sz w:val="20"/>
          <w:szCs w:val="22"/>
        </w:rPr>
        <w:t xml:space="preserve"> a richiesta,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con password</w:t>
      </w:r>
    </w:p>
    <w:p w:rsidR="001A1769" w:rsidRPr="001A1769" w:rsidRDefault="00E903A8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ACCOUNT INSTAGRAM: no</w:t>
      </w:r>
      <w:r w:rsid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: </w:t>
      </w:r>
      <w:r>
        <w:rPr>
          <w:rFonts w:ascii="Helvetica" w:eastAsia="Times New Roman" w:hAnsi="Helvetica" w:cs="Arial"/>
          <w:color w:val="000000"/>
          <w:sz w:val="20"/>
          <w:szCs w:val="22"/>
        </w:rPr>
        <w:t>noleggio GRATUITO</w:t>
      </w:r>
      <w:r w:rsidR="00C33B2E">
        <w:rPr>
          <w:rFonts w:ascii="Helvetica" w:eastAsia="Times New Roman" w:hAnsi="Helvetica" w:cs="Arial"/>
          <w:color w:val="000000"/>
          <w:sz w:val="20"/>
          <w:szCs w:val="22"/>
        </w:rPr>
        <w:t xml:space="preserve"> e obbligo di proiezione gratuita 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– supporto DVD/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Blu-Ray</w:t>
      </w:r>
      <w:r w:rsidR="00C33B2E">
        <w:rPr>
          <w:rFonts w:ascii="Helvetica" w:eastAsia="Times New Roman" w:hAnsi="Helvetica" w:cs="Arial"/>
          <w:color w:val="000000"/>
          <w:sz w:val="20"/>
          <w:szCs w:val="22"/>
        </w:rPr>
        <w:t>-Link</w:t>
      </w:r>
      <w:proofErr w:type="spellEnd"/>
      <w:r w:rsidR="00C33B2E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</w:p>
    <w:p w:rsidR="001A1769" w:rsidRPr="00051EA0" w:rsidRDefault="001A1769" w:rsidP="00595878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595878" w:rsidRPr="00082A3C" w:rsidRDefault="00595878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CIRCOLO</w:t>
      </w:r>
      <w:r w:rsidR="00531AE3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/COMITATO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ARCI</w:t>
      </w:r>
      <w:r w:rsidR="00A92E7F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PROPONENTE: </w:t>
      </w:r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UCCA – Direzione nazionale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A92E7F" w:rsidRPr="005C1D99" w:rsidRDefault="00A92E7F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proofErr w:type="spellStart"/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Aamod</w:t>
      </w:r>
      <w:proofErr w:type="spellEnd"/>
      <w:r w:rsidR="004231EB">
        <w:rPr>
          <w:rFonts w:ascii="Helvetica" w:eastAsia="Times New Roman" w:hAnsi="Helvetica" w:cs="Arial"/>
          <w:b/>
          <w:color w:val="000000"/>
          <w:sz w:val="20"/>
          <w:szCs w:val="22"/>
        </w:rPr>
        <w:t>, Istituto Luce/Cinecittà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Sabrina </w:t>
      </w:r>
      <w:proofErr w:type="spellStart"/>
      <w:r w:rsidR="00E903A8">
        <w:rPr>
          <w:rFonts w:ascii="Helvetica" w:eastAsia="Times New Roman" w:hAnsi="Helvetica" w:cs="Arial"/>
          <w:b/>
          <w:color w:val="000000"/>
          <w:sz w:val="20"/>
          <w:szCs w:val="22"/>
        </w:rPr>
        <w:t>Milani</w:t>
      </w:r>
      <w:proofErr w:type="spellEnd"/>
      <w:r w:rsidR="00C33B2E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 </w:t>
      </w:r>
      <w:r w:rsidR="004231EB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hyperlink r:id="rId10" w:history="1">
        <w:r w:rsidR="00E903A8" w:rsidRPr="004E6322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ucca@arci.it</w:t>
        </w:r>
      </w:hyperlink>
      <w:r w:rsidR="00E903A8">
        <w:rPr>
          <w:rFonts w:ascii="Helvetica" w:eastAsia="Times New Roman" w:hAnsi="Helvetica" w:cs="Arial"/>
          <w:color w:val="000000"/>
          <w:sz w:val="20"/>
          <w:szCs w:val="22"/>
        </w:rPr>
        <w:t xml:space="preserve"> – </w:t>
      </w:r>
      <w:r w:rsidR="004231EB">
        <w:rPr>
          <w:rFonts w:ascii="Helvetica" w:eastAsia="Times New Roman" w:hAnsi="Helvetica" w:cs="Arial"/>
          <w:color w:val="000000"/>
          <w:sz w:val="20"/>
          <w:szCs w:val="22"/>
        </w:rPr>
        <w:t xml:space="preserve">Tel </w:t>
      </w:r>
      <w:r w:rsidR="002C7265">
        <w:rPr>
          <w:rFonts w:ascii="Helvetica" w:eastAsia="Times New Roman" w:hAnsi="Helvetica" w:cs="Arial"/>
          <w:color w:val="000000"/>
          <w:sz w:val="20"/>
          <w:szCs w:val="22"/>
        </w:rPr>
        <w:t>06/41609501</w:t>
      </w:r>
    </w:p>
    <w:p w:rsidR="00611B81" w:rsidRPr="0086518B" w:rsidRDefault="00611B81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595878" w:rsidRPr="0086518B" w:rsidRDefault="00936147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  <w:r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</w:t>
      </w:r>
      <w:r w:rsidR="00611B81"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(MAX 1000 CARATTERI SPAZI INCLUSI): </w:t>
      </w:r>
      <w:r w:rsidRPr="0086518B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860D69" w:rsidRPr="00860D69">
        <w:rPr>
          <w:rFonts w:ascii="Helvetica" w:eastAsia="Times New Roman" w:hAnsi="Helvetica" w:cs="Arial"/>
          <w:sz w:val="20"/>
          <w:szCs w:val="22"/>
        </w:rPr>
        <w:t>Senza Rossetto è un progetto che raccoglie storie di donne, frutto d’incontri unici e degli sforzi reciproci tra le parti di interrogare, riattivare e ricomporre memorie intime e private, che costituiscono le tracce vive della “grande storia”.</w:t>
      </w:r>
      <w:r w:rsidR="00860D69">
        <w:rPr>
          <w:rFonts w:ascii="Helvetica" w:eastAsia="Times New Roman" w:hAnsi="Helvetica" w:cs="Arial"/>
          <w:sz w:val="20"/>
          <w:szCs w:val="22"/>
        </w:rPr>
        <w:t xml:space="preserve"> </w:t>
      </w:r>
      <w:r w:rsidR="00860D69" w:rsidRPr="00860D69">
        <w:rPr>
          <w:rFonts w:ascii="Helvetica" w:eastAsia="Times New Roman" w:hAnsi="Helvetica" w:cs="Arial"/>
          <w:sz w:val="20"/>
          <w:szCs w:val="22"/>
        </w:rPr>
        <w:t xml:space="preserve">Il documentario nasce dall’esigenza di costruire una trama tessuta con i frammenti ottenuti attraverso il taglio delle testimonianze per ricomporli ed innestarli all’interno di una narrazione complessa e polifonica. Una narrazione (che in questo lavoro assumiamo snodarsi </w:t>
      </w:r>
      <w:r w:rsidR="00860D69" w:rsidRPr="00860D69">
        <w:rPr>
          <w:rFonts w:ascii="Helvetica" w:eastAsia="Times New Roman" w:hAnsi="Helvetica" w:cs="Arial"/>
          <w:b/>
          <w:sz w:val="20"/>
          <w:szCs w:val="22"/>
        </w:rPr>
        <w:t>intorno agli anni che precedono il 2 giugno del 1946, data che vede le donne italiane acquisire per la prima volta il diritto al voto e divenire soggetto politico</w:t>
      </w:r>
      <w:r w:rsidR="00860D69" w:rsidRPr="00860D69">
        <w:rPr>
          <w:rFonts w:ascii="Helvetica" w:eastAsia="Times New Roman" w:hAnsi="Helvetica" w:cs="Arial"/>
          <w:sz w:val="20"/>
          <w:szCs w:val="22"/>
        </w:rPr>
        <w:t>) che si alimenta anche d’immagini visive personali e d’archivio, così come di musiche, che fanno da sfondo</w:t>
      </w:r>
      <w:r w:rsidR="00860D69">
        <w:rPr>
          <w:rFonts w:ascii="Helvetica" w:eastAsia="Times New Roman" w:hAnsi="Helvetica" w:cs="Arial"/>
          <w:sz w:val="20"/>
          <w:szCs w:val="22"/>
        </w:rPr>
        <w:t xml:space="preserve"> </w:t>
      </w:r>
      <w:r w:rsidR="00860D69" w:rsidRPr="00860D69">
        <w:rPr>
          <w:rFonts w:ascii="Helvetica" w:eastAsia="Times New Roman" w:hAnsi="Helvetica" w:cs="Arial"/>
          <w:sz w:val="20"/>
          <w:szCs w:val="22"/>
        </w:rPr>
        <w:t>ad un tempo contratto tra passato, presente ed oblio.</w:t>
      </w:r>
      <w:r w:rsidR="001A1769" w:rsidRPr="00860D69">
        <w:rPr>
          <w:rFonts w:ascii="Helvetica" w:eastAsia="Times New Roman" w:hAnsi="Helvetica" w:cs="Arial"/>
          <w:sz w:val="20"/>
          <w:szCs w:val="22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CA1515" w:rsidRPr="00CA1515">
        <w:rPr>
          <w:rFonts w:ascii="Helvetica" w:eastAsia="Times New Roman" w:hAnsi="Helvetica" w:cs="Arial"/>
          <w:color w:val="000000"/>
          <w:sz w:val="20"/>
          <w:szCs w:val="22"/>
        </w:rPr>
        <w:t>La regista e la responsabile del progetto sono disponibili ad incontrare il pubblico.</w:t>
      </w: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4E2AFA" w:rsidRPr="0086518B" w:rsidRDefault="004E2AFA" w:rsidP="00611B81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36147" w:rsidRPr="0086518B" w:rsidRDefault="00936147" w:rsidP="00595878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D751D0" w:rsidRDefault="00D751D0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t xml:space="preserve">Trailer: </w:t>
      </w:r>
      <w:hyperlink r:id="rId11" w:history="1">
        <w:r w:rsidRPr="004E6322">
          <w:rPr>
            <w:rStyle w:val="Collegamentoipertestuale"/>
            <w:rFonts w:ascii="Arial" w:eastAsia="Times New Roman" w:hAnsi="Arial" w:cs="Arial"/>
            <w:b/>
            <w:sz w:val="22"/>
          </w:rPr>
          <w:t>https://www.senzarossetto.net/portfolio/il-trailer/</w:t>
        </w:r>
      </w:hyperlink>
    </w:p>
    <w:sectPr w:rsidR="00D751D0" w:rsidSect="00BF0849">
      <w:headerReference w:type="default" r:id="rId12"/>
      <w:footerReference w:type="even" r:id="rId13"/>
      <w:footerReference w:type="default" r:id="rId14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E" w:rsidRDefault="0023612E" w:rsidP="00595878">
      <w:r>
        <w:separator/>
      </w:r>
    </w:p>
  </w:endnote>
  <w:endnote w:type="continuationSeparator" w:id="0">
    <w:p w:rsidR="0023612E" w:rsidRDefault="0023612E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443F1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443F1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72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E" w:rsidRDefault="0023612E" w:rsidP="00595878">
      <w:r>
        <w:separator/>
      </w:r>
    </w:p>
  </w:footnote>
  <w:footnote w:type="continuationSeparator" w:id="0">
    <w:p w:rsidR="0023612E" w:rsidRDefault="0023612E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47A27"/>
    <w:rsid w:val="00051EA0"/>
    <w:rsid w:val="00082A3C"/>
    <w:rsid w:val="000A167D"/>
    <w:rsid w:val="000F5D5C"/>
    <w:rsid w:val="001A1769"/>
    <w:rsid w:val="001A64B9"/>
    <w:rsid w:val="001E6686"/>
    <w:rsid w:val="0020677F"/>
    <w:rsid w:val="0023612E"/>
    <w:rsid w:val="00257201"/>
    <w:rsid w:val="00261936"/>
    <w:rsid w:val="002C7265"/>
    <w:rsid w:val="00321385"/>
    <w:rsid w:val="00335902"/>
    <w:rsid w:val="004231EB"/>
    <w:rsid w:val="00426D2D"/>
    <w:rsid w:val="00443F15"/>
    <w:rsid w:val="004E2AFA"/>
    <w:rsid w:val="00531AE3"/>
    <w:rsid w:val="00574274"/>
    <w:rsid w:val="00583509"/>
    <w:rsid w:val="00595878"/>
    <w:rsid w:val="005977CC"/>
    <w:rsid w:val="005C1D99"/>
    <w:rsid w:val="00611B81"/>
    <w:rsid w:val="00654CB3"/>
    <w:rsid w:val="006B0868"/>
    <w:rsid w:val="0071112B"/>
    <w:rsid w:val="00767453"/>
    <w:rsid w:val="007A405F"/>
    <w:rsid w:val="00860D69"/>
    <w:rsid w:val="0086518B"/>
    <w:rsid w:val="00936147"/>
    <w:rsid w:val="009F6E58"/>
    <w:rsid w:val="00A654E8"/>
    <w:rsid w:val="00A92E7F"/>
    <w:rsid w:val="00AE030E"/>
    <w:rsid w:val="00AE6951"/>
    <w:rsid w:val="00B44A31"/>
    <w:rsid w:val="00BC120D"/>
    <w:rsid w:val="00BF0849"/>
    <w:rsid w:val="00C33B2E"/>
    <w:rsid w:val="00CA1515"/>
    <w:rsid w:val="00CB0A57"/>
    <w:rsid w:val="00CB2330"/>
    <w:rsid w:val="00CD7968"/>
    <w:rsid w:val="00D21996"/>
    <w:rsid w:val="00D751D0"/>
    <w:rsid w:val="00DA5A58"/>
    <w:rsid w:val="00E775BC"/>
    <w:rsid w:val="00E903A8"/>
    <w:rsid w:val="00F64684"/>
    <w:rsid w:val="00F7737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zarossetto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oroversi@arciferrar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zarossetto.net/portfolio/il-trail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cca@ar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nzarossetto/?fref=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4</cp:revision>
  <dcterms:created xsi:type="dcterms:W3CDTF">2019-04-05T09:02:00Z</dcterms:created>
  <dcterms:modified xsi:type="dcterms:W3CDTF">2019-04-05T09:02:00Z</dcterms:modified>
</cp:coreProperties>
</file>