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25" w:rsidRDefault="00184125" w:rsidP="00184125">
      <w:r>
        <w:rPr>
          <w:rFonts w:ascii="Helvetica Neue" w:hAnsi="Helvetica Neue"/>
          <w:sz w:val="21"/>
        </w:rPr>
        <w:t>MERCOLEDÌ 26 OTTOBRE 2022 19.42.14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MIGRANTI. ONG: STOP A MEMORANDUM LIBIA, È STRATEGIA DELL'ABUSO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DIR3144 3 POL 0 RR1 N/POL / DIR /TXT</w:t>
      </w:r>
      <w:r>
        <w:rPr>
          <w:rFonts w:ascii="Helvetica Neue" w:hAnsi="Helvetica Neue"/>
          <w:sz w:val="21"/>
        </w:rPr>
        <w:br/>
        <w:t>MIGRANTI. ONG: STOP A MEMORANDUM LIBIA, È STRATEGIA DELL'ABUSO</w:t>
      </w:r>
      <w:r>
        <w:rPr>
          <w:rFonts w:ascii="Helvetica Neue" w:hAnsi="Helvetica Neue"/>
          <w:sz w:val="21"/>
        </w:rPr>
        <w:br/>
        <w:t>CONFERENZA A ROMA PER CHIEDERE AL GOVERNO DI NON RINNOVARE INTESA</w:t>
      </w:r>
      <w:r>
        <w:rPr>
          <w:rFonts w:ascii="Helvetica Neue" w:hAnsi="Helvetica Neue"/>
          <w:sz w:val="21"/>
        </w:rPr>
        <w:br/>
        <w:t>(DIRE) Roma, 26 ott. - Il Memorandum d'intesa Italia-Libia non</w:t>
      </w:r>
      <w:r>
        <w:rPr>
          <w:rFonts w:ascii="Helvetica Neue" w:hAnsi="Helvetica Neue"/>
          <w:sz w:val="21"/>
        </w:rPr>
        <w:br/>
        <w:t xml:space="preserve">deve essere rinnovato </w:t>
      </w:r>
      <w:proofErr w:type="spellStart"/>
      <w:r>
        <w:rPr>
          <w:rFonts w:ascii="Helvetica Neue" w:hAnsi="Helvetica Neue"/>
          <w:sz w:val="21"/>
        </w:rPr>
        <w:t>perchè</w:t>
      </w:r>
      <w:proofErr w:type="spellEnd"/>
      <w:r>
        <w:rPr>
          <w:rFonts w:ascii="Helvetica Neue" w:hAnsi="Helvetica Neue"/>
          <w:sz w:val="21"/>
        </w:rPr>
        <w:t xml:space="preserve"> "foriero di un numero infinito di</w:t>
      </w:r>
      <w:r>
        <w:rPr>
          <w:rFonts w:ascii="Helvetica Neue" w:hAnsi="Helvetica Neue"/>
          <w:sz w:val="21"/>
        </w:rPr>
        <w:br/>
        <w:t xml:space="preserve">violazioni dei diritti umani" e </w:t>
      </w:r>
      <w:proofErr w:type="spellStart"/>
      <w:r>
        <w:rPr>
          <w:rFonts w:ascii="Helvetica Neue" w:hAnsi="Helvetica Neue"/>
          <w:sz w:val="21"/>
        </w:rPr>
        <w:t>perchè</w:t>
      </w:r>
      <w:proofErr w:type="spellEnd"/>
      <w:r>
        <w:rPr>
          <w:rFonts w:ascii="Helvetica Neue" w:hAnsi="Helvetica Neue"/>
          <w:sz w:val="21"/>
        </w:rPr>
        <w:t xml:space="preserve"> "cornice strategica che</w:t>
      </w:r>
      <w:r>
        <w:rPr>
          <w:rFonts w:ascii="Helvetica Neue" w:hAnsi="Helvetica Neue"/>
          <w:sz w:val="21"/>
        </w:rPr>
        <w:br/>
        <w:t>permettere all'Italia di esternalizzare la gestione dei confini,</w:t>
      </w:r>
      <w:r>
        <w:rPr>
          <w:rFonts w:ascii="Helvetica Neue" w:hAnsi="Helvetica Neue"/>
          <w:sz w:val="21"/>
        </w:rPr>
        <w:br/>
        <w:t>facendo praticare ad altri respingimenti diretti di MIGRANTI, per</w:t>
      </w:r>
      <w:r>
        <w:rPr>
          <w:rFonts w:ascii="Helvetica Neue" w:hAnsi="Helvetica Neue"/>
          <w:sz w:val="21"/>
        </w:rPr>
        <w:br/>
        <w:t>nostro conto ma non in nostro nome". A denunciarlo è Matteo De</w:t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Bellis</w:t>
      </w:r>
      <w:proofErr w:type="spellEnd"/>
      <w:r>
        <w:rPr>
          <w:rFonts w:ascii="Helvetica Neue" w:hAnsi="Helvetica Neue"/>
          <w:sz w:val="21"/>
        </w:rPr>
        <w:t xml:space="preserve">, ricercatore della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Amnesty International, nel corso di</w:t>
      </w:r>
      <w:r>
        <w:rPr>
          <w:rFonts w:ascii="Helvetica Neue" w:hAnsi="Helvetica Neue"/>
          <w:sz w:val="21"/>
        </w:rPr>
        <w:br/>
        <w:t>una conferenza organizzata oggi a Roma per chiedere al governo di</w:t>
      </w:r>
      <w:r>
        <w:rPr>
          <w:rFonts w:ascii="Helvetica Neue" w:hAnsi="Helvetica Neue"/>
          <w:sz w:val="21"/>
        </w:rPr>
        <w:br/>
        <w:t>non permettere che l'intesa fra Roma e Tripoli, siglata nel 2017</w:t>
      </w:r>
      <w:r>
        <w:rPr>
          <w:rFonts w:ascii="Helvetica Neue" w:hAnsi="Helvetica Neue"/>
          <w:sz w:val="21"/>
        </w:rPr>
        <w:br/>
        <w:t>e prorogata per altri tre anni nel 2020, si rinnovi in automatico</w:t>
      </w:r>
      <w:r>
        <w:rPr>
          <w:rFonts w:ascii="Helvetica Neue" w:hAnsi="Helvetica Neue"/>
          <w:sz w:val="21"/>
        </w:rPr>
        <w:br/>
        <w:t>a partire da febbraio 2023. Uno scenario, quest'ultimo, che si</w:t>
      </w:r>
      <w:r>
        <w:rPr>
          <w:rFonts w:ascii="Helvetica Neue" w:hAnsi="Helvetica Neue"/>
          <w:sz w:val="21"/>
        </w:rPr>
        <w:br/>
        <w:t>verificherà qualora l'esecutivo non intervenisse sul memorandum</w:t>
      </w:r>
      <w:r>
        <w:rPr>
          <w:rFonts w:ascii="Helvetica Neue" w:hAnsi="Helvetica Neue"/>
          <w:sz w:val="21"/>
        </w:rPr>
        <w:br/>
        <w:t>entro il 2 novembre.</w:t>
      </w:r>
      <w:r>
        <w:rPr>
          <w:rFonts w:ascii="Helvetica Neue" w:hAnsi="Helvetica Neue"/>
          <w:sz w:val="21"/>
        </w:rPr>
        <w:br/>
        <w:t xml:space="preserve">L'incontro, che si è tenuto </w:t>
      </w:r>
      <w:proofErr w:type="spellStart"/>
      <w:r>
        <w:rPr>
          <w:rFonts w:ascii="Helvetica Neue" w:hAnsi="Helvetica Neue"/>
          <w:sz w:val="21"/>
        </w:rPr>
        <w:t>al'Hotel</w:t>
      </w:r>
      <w:proofErr w:type="spellEnd"/>
      <w:r>
        <w:rPr>
          <w:rFonts w:ascii="Helvetica Neue" w:hAnsi="Helvetica Neue"/>
          <w:sz w:val="21"/>
        </w:rPr>
        <w:t xml:space="preserve"> Nazionale, sulla piazza</w:t>
      </w:r>
      <w:r>
        <w:rPr>
          <w:rFonts w:ascii="Helvetica Neue" w:hAnsi="Helvetica Neue"/>
          <w:sz w:val="21"/>
        </w:rPr>
        <w:br/>
        <w:t>di Montecitorio, rientra nel contesto di una giornata di protesta</w:t>
      </w:r>
      <w:r>
        <w:rPr>
          <w:rFonts w:ascii="Helvetica Neue" w:hAnsi="Helvetica Neue"/>
          <w:sz w:val="21"/>
        </w:rPr>
        <w:br/>
        <w:t xml:space="preserve">contro gli accordi convocata da 40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che prevede anche una</w:t>
      </w:r>
      <w:r>
        <w:rPr>
          <w:rFonts w:ascii="Helvetica Neue" w:hAnsi="Helvetica Neue"/>
          <w:sz w:val="21"/>
        </w:rPr>
        <w:br/>
        <w:t>manifestazione a piazza Esquilino.</w:t>
      </w:r>
      <w:r>
        <w:rPr>
          <w:rFonts w:ascii="Helvetica Neue" w:hAnsi="Helvetica Neue"/>
          <w:sz w:val="21"/>
        </w:rPr>
        <w:br/>
        <w:t xml:space="preserve">De </w:t>
      </w:r>
      <w:proofErr w:type="spellStart"/>
      <w:r>
        <w:rPr>
          <w:rFonts w:ascii="Helvetica Neue" w:hAnsi="Helvetica Neue"/>
          <w:sz w:val="21"/>
        </w:rPr>
        <w:t>Bellis</w:t>
      </w:r>
      <w:proofErr w:type="spellEnd"/>
      <w:r>
        <w:rPr>
          <w:rFonts w:ascii="Helvetica Neue" w:hAnsi="Helvetica Neue"/>
          <w:sz w:val="21"/>
        </w:rPr>
        <w:t xml:space="preserve"> ricostruisce la storia che ha portato alla firma del</w:t>
      </w:r>
      <w:r>
        <w:rPr>
          <w:rFonts w:ascii="Helvetica Neue" w:hAnsi="Helvetica Neue"/>
          <w:sz w:val="21"/>
        </w:rPr>
        <w:br/>
        <w:t>memorandum è afferma che l'intesa "è stata promossa per poter</w:t>
      </w:r>
      <w:r>
        <w:rPr>
          <w:rFonts w:ascii="Helvetica Neue" w:hAnsi="Helvetica Neue"/>
          <w:sz w:val="21"/>
        </w:rPr>
        <w:br/>
        <w:t xml:space="preserve">cooperare con la Libia arginando la sentenza </w:t>
      </w:r>
      <w:proofErr w:type="spellStart"/>
      <w:r>
        <w:rPr>
          <w:rFonts w:ascii="Helvetica Neue" w:hAnsi="Helvetica Neue"/>
          <w:sz w:val="21"/>
        </w:rPr>
        <w:t>Hirsi</w:t>
      </w:r>
      <w:proofErr w:type="spellEnd"/>
      <w:r>
        <w:rPr>
          <w:rFonts w:ascii="Helvetica Neue" w:hAnsi="Helvetica Neue"/>
          <w:sz w:val="21"/>
        </w:rPr>
        <w:t xml:space="preserve"> della Corte</w:t>
      </w:r>
      <w:r>
        <w:rPr>
          <w:rFonts w:ascii="Helvetica Neue" w:hAnsi="Helvetica Neue"/>
          <w:sz w:val="21"/>
        </w:rPr>
        <w:br/>
        <w:t>europea dei diritti umani (</w:t>
      </w:r>
      <w:proofErr w:type="spellStart"/>
      <w:r>
        <w:rPr>
          <w:rFonts w:ascii="Helvetica Neue" w:hAnsi="Helvetica Neue"/>
          <w:sz w:val="21"/>
        </w:rPr>
        <w:t>Cedu</w:t>
      </w:r>
      <w:proofErr w:type="spellEnd"/>
      <w:r>
        <w:rPr>
          <w:rFonts w:ascii="Helvetica Neue" w:hAnsi="Helvetica Neue"/>
          <w:sz w:val="21"/>
        </w:rPr>
        <w:t>)" che nel 2012 aveva condannato</w:t>
      </w:r>
      <w:r>
        <w:rPr>
          <w:rFonts w:ascii="Helvetica Neue" w:hAnsi="Helvetica Neue"/>
          <w:sz w:val="21"/>
        </w:rPr>
        <w:br/>
        <w:t>Roma per il respingimento di 24 MIGRANTI verso il Paese</w:t>
      </w:r>
      <w:r>
        <w:rPr>
          <w:rFonts w:ascii="Helvetica Neue" w:hAnsi="Helvetica Neue"/>
          <w:sz w:val="21"/>
        </w:rPr>
        <w:br/>
        <w:t>nordafricano, "delegando alle autorità libiche questa pratica</w:t>
      </w:r>
      <w:r>
        <w:rPr>
          <w:rFonts w:ascii="Helvetica Neue" w:hAnsi="Helvetica Neue"/>
          <w:sz w:val="21"/>
        </w:rPr>
        <w:br/>
        <w:t>illegale".</w:t>
      </w:r>
      <w:r>
        <w:rPr>
          <w:rFonts w:ascii="Helvetica Neue" w:hAnsi="Helvetica Neue"/>
          <w:sz w:val="21"/>
        </w:rPr>
        <w:br/>
        <w:t>Secondo le organizzazioni promotrici dell'iniziativa di oggi,</w:t>
      </w:r>
      <w:r>
        <w:rPr>
          <w:rFonts w:ascii="Helvetica Neue" w:hAnsi="Helvetica Neue"/>
          <w:sz w:val="21"/>
        </w:rPr>
        <w:br/>
        <w:t>dal 2017 a oggi quasi 100mila persone sono state intercettate in</w:t>
      </w:r>
      <w:r>
        <w:rPr>
          <w:rFonts w:ascii="Helvetica Neue" w:hAnsi="Helvetica Neue"/>
          <w:sz w:val="21"/>
        </w:rPr>
        <w:br/>
        <w:t>mare e riportate forzatamente in Libia. (SEGUE)</w:t>
      </w:r>
      <w:r>
        <w:rPr>
          <w:rFonts w:ascii="Helvetica Neue" w:hAnsi="Helvetica Neue"/>
          <w:sz w:val="21"/>
        </w:rPr>
        <w:br/>
        <w:t>(</w:t>
      </w:r>
      <w:proofErr w:type="spellStart"/>
      <w:r>
        <w:rPr>
          <w:rFonts w:ascii="Helvetica Neue" w:hAnsi="Helvetica Neue"/>
          <w:sz w:val="21"/>
        </w:rPr>
        <w:t>Bri</w:t>
      </w:r>
      <w:proofErr w:type="spellEnd"/>
      <w:r>
        <w:rPr>
          <w:rFonts w:ascii="Helvetica Neue" w:hAnsi="Helvetica Neue"/>
          <w:sz w:val="21"/>
        </w:rPr>
        <w:t>/ Dire)</w:t>
      </w:r>
      <w:r>
        <w:rPr>
          <w:rFonts w:ascii="Helvetica Neue" w:hAnsi="Helvetica Neue"/>
          <w:sz w:val="21"/>
        </w:rPr>
        <w:br/>
        <w:t>19:40 26-10-22</w:t>
      </w:r>
      <w:r>
        <w:rPr>
          <w:rFonts w:ascii="Helvetica Neue" w:hAnsi="Helvetica Neue"/>
          <w:sz w:val="21"/>
        </w:rPr>
        <w:br/>
        <w:t xml:space="preserve">NNNN </w:t>
      </w:r>
    </w:p>
    <w:p w:rsidR="00184125" w:rsidRDefault="00184125" w:rsidP="00184125"/>
    <w:p w:rsidR="00184125" w:rsidRDefault="00184125" w:rsidP="00184125">
      <w:r>
        <w:rPr>
          <w:rFonts w:ascii="Helvetica Neue" w:hAnsi="Helvetica Neue"/>
          <w:sz w:val="21"/>
        </w:rPr>
        <w:t>MERCOLEDÌ 26 OTTOBRE 2022 19.42.15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MIGRANTI. ONG: STOP A MEMORANDUM LIBIA, È STRATEGIA DELL'ABUSO -2-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DIR3145 3 POL 0 RR1 N/POL / DIR /TXT</w:t>
      </w:r>
      <w:r>
        <w:rPr>
          <w:rFonts w:ascii="Helvetica Neue" w:hAnsi="Helvetica Neue"/>
          <w:sz w:val="21"/>
        </w:rPr>
        <w:br/>
        <w:t>MIGRANTI. ONG: STOP A MEMORANDUM LIBIA, È STRATEGIA DELL'ABUSO -2-</w:t>
      </w:r>
      <w:r>
        <w:rPr>
          <w:rFonts w:ascii="Helvetica Neue" w:hAnsi="Helvetica Neue"/>
          <w:sz w:val="21"/>
        </w:rPr>
        <w:br/>
        <w:t>(DIRE) Roma, 26 ott. - Fra i nodi più critici dell'intesa c'è</w:t>
      </w:r>
      <w:r>
        <w:rPr>
          <w:rFonts w:ascii="Helvetica Neue" w:hAnsi="Helvetica Neue"/>
          <w:sz w:val="21"/>
        </w:rPr>
        <w:br/>
        <w:t>anche il sostengo alla cosiddetta guardia costiera libica, "un</w:t>
      </w:r>
      <w:r>
        <w:rPr>
          <w:rFonts w:ascii="Helvetica Neue" w:hAnsi="Helvetica Neue"/>
          <w:sz w:val="21"/>
        </w:rPr>
        <w:br/>
        <w:t>gruppo di cui ignoriamo la composizione", sottolinea Valentina</w:t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Brinis</w:t>
      </w:r>
      <w:proofErr w:type="spellEnd"/>
      <w:r>
        <w:rPr>
          <w:rFonts w:ascii="Helvetica Neue" w:hAnsi="Helvetica Neue"/>
          <w:sz w:val="21"/>
        </w:rPr>
        <w:t xml:space="preserve"> di Open Arms, una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che dal 2015 effettua operazione di</w:t>
      </w:r>
      <w:r>
        <w:rPr>
          <w:rFonts w:ascii="Helvetica Neue" w:hAnsi="Helvetica Neue"/>
          <w:sz w:val="21"/>
        </w:rPr>
        <w:br/>
        <w:t>ricerca e soccorso nel Mediterraneo centrale. "In alto mare</w:t>
      </w:r>
      <w:r>
        <w:rPr>
          <w:rFonts w:ascii="Helvetica Neue" w:hAnsi="Helvetica Neue"/>
          <w:sz w:val="21"/>
        </w:rPr>
        <w:br/>
        <w:t>abbiamo assistito a scene da 'far west' che coinvolgono questa</w:t>
      </w:r>
      <w:r>
        <w:rPr>
          <w:rFonts w:ascii="Helvetica Neue" w:hAnsi="Helvetica Neue"/>
          <w:sz w:val="21"/>
        </w:rPr>
        <w:br/>
        <w:t xml:space="preserve">organizzazione", denuncia </w:t>
      </w:r>
      <w:proofErr w:type="spellStart"/>
      <w:r>
        <w:rPr>
          <w:rFonts w:ascii="Helvetica Neue" w:hAnsi="Helvetica Neue"/>
          <w:sz w:val="21"/>
        </w:rPr>
        <w:t>Brinis</w:t>
      </w:r>
      <w:proofErr w:type="spellEnd"/>
      <w:r>
        <w:rPr>
          <w:rFonts w:ascii="Helvetica Neue" w:hAnsi="Helvetica Neue"/>
          <w:sz w:val="21"/>
        </w:rPr>
        <w:t xml:space="preserve"> in . "Il punto è che il</w:t>
      </w:r>
      <w:r>
        <w:rPr>
          <w:rFonts w:ascii="Helvetica Neue" w:hAnsi="Helvetica Neue"/>
          <w:sz w:val="21"/>
        </w:rPr>
        <w:br/>
        <w:t>salvataggio è completo quando le persone recuperate dal mare</w:t>
      </w:r>
      <w:r>
        <w:rPr>
          <w:rFonts w:ascii="Helvetica Neue" w:hAnsi="Helvetica Neue"/>
          <w:sz w:val="21"/>
        </w:rPr>
        <w:br/>
        <w:t>vengono portate in luoghi sicuri, e sappiamo bene che la Libia</w:t>
      </w:r>
      <w:r>
        <w:rPr>
          <w:rFonts w:ascii="Helvetica Neue" w:hAnsi="Helvetica Neue"/>
          <w:sz w:val="21"/>
        </w:rPr>
        <w:br/>
        <w:t>non può essere definito tale: non è neanche necessario citare</w:t>
      </w:r>
      <w:r>
        <w:rPr>
          <w:rFonts w:ascii="Helvetica Neue" w:hAnsi="Helvetica Neue"/>
          <w:sz w:val="21"/>
        </w:rPr>
        <w:br/>
        <w:t>tutte le violazioni che vi avvengono- prosegue l'attivista- basta</w:t>
      </w:r>
      <w:r>
        <w:rPr>
          <w:rFonts w:ascii="Helvetica Neue" w:hAnsi="Helvetica Neue"/>
          <w:sz w:val="21"/>
        </w:rPr>
        <w:br/>
        <w:t>menzionare il fatto che nel Paese non è possibile contattare</w:t>
      </w:r>
      <w:r>
        <w:rPr>
          <w:rFonts w:ascii="Helvetica Neue" w:hAnsi="Helvetica Neue"/>
          <w:sz w:val="21"/>
        </w:rPr>
        <w:br/>
        <w:t>autorità del proprio Paese di provenienza, fare domanda di asilo</w:t>
      </w:r>
      <w:r>
        <w:rPr>
          <w:rFonts w:ascii="Helvetica Neue" w:hAnsi="Helvetica Neue"/>
          <w:sz w:val="21"/>
        </w:rPr>
        <w:br/>
        <w:t>o accedere ai servizi essenziali".</w:t>
      </w:r>
      <w:r>
        <w:rPr>
          <w:rFonts w:ascii="Helvetica Neue" w:hAnsi="Helvetica Neue"/>
          <w:sz w:val="21"/>
        </w:rPr>
        <w:br/>
        <w:t>Il memorandum ha comunque reso più complesso anche le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lastRenderedPageBreak/>
        <w:t xml:space="preserve">operazioni in mare, come sottolinea Chiara Denaro di Open </w:t>
      </w:r>
      <w:proofErr w:type="spellStart"/>
      <w:r>
        <w:rPr>
          <w:rFonts w:ascii="Helvetica Neue" w:hAnsi="Helvetica Neue"/>
          <w:sz w:val="21"/>
        </w:rPr>
        <w:t>arms</w:t>
      </w:r>
      <w:proofErr w:type="spellEnd"/>
      <w:r>
        <w:rPr>
          <w:rFonts w:ascii="Helvetica Neue" w:hAnsi="Helvetica Neue"/>
          <w:sz w:val="21"/>
        </w:rPr>
        <w:t>,</w:t>
      </w:r>
      <w:r>
        <w:rPr>
          <w:rFonts w:ascii="Helvetica Neue" w:hAnsi="Helvetica Neue"/>
          <w:sz w:val="21"/>
        </w:rPr>
        <w:br/>
        <w:t>una rete di 300 attivisti che operano sulle due sponde del</w:t>
      </w:r>
      <w:r>
        <w:rPr>
          <w:rFonts w:ascii="Helvetica Neue" w:hAnsi="Helvetica Neue"/>
          <w:sz w:val="21"/>
        </w:rPr>
        <w:br/>
        <w:t>Mediterraneo e che si gestiscono una linea telefonica di sostengo</w:t>
      </w:r>
      <w:r>
        <w:rPr>
          <w:rFonts w:ascii="Helvetica Neue" w:hAnsi="Helvetica Neue"/>
          <w:sz w:val="21"/>
        </w:rPr>
        <w:br/>
        <w:t>ai MIGRANTI in mare tramite la sollecitazione di operazioni di</w:t>
      </w:r>
      <w:r>
        <w:rPr>
          <w:rFonts w:ascii="Helvetica Neue" w:hAnsi="Helvetica Neue"/>
          <w:sz w:val="21"/>
        </w:rPr>
        <w:br/>
        <w:t>soccorso o il monitoraggio di eventuali violazioni. (SEGUE)</w:t>
      </w:r>
      <w:r>
        <w:rPr>
          <w:rFonts w:ascii="Helvetica Neue" w:hAnsi="Helvetica Neue"/>
          <w:sz w:val="21"/>
        </w:rPr>
        <w:br/>
        <w:t>(</w:t>
      </w:r>
      <w:proofErr w:type="spellStart"/>
      <w:r>
        <w:rPr>
          <w:rFonts w:ascii="Helvetica Neue" w:hAnsi="Helvetica Neue"/>
          <w:sz w:val="21"/>
        </w:rPr>
        <w:t>Bri</w:t>
      </w:r>
      <w:proofErr w:type="spellEnd"/>
      <w:r>
        <w:rPr>
          <w:rFonts w:ascii="Helvetica Neue" w:hAnsi="Helvetica Neue"/>
          <w:sz w:val="21"/>
        </w:rPr>
        <w:t>/ Dire)</w:t>
      </w:r>
      <w:r>
        <w:rPr>
          <w:rFonts w:ascii="Helvetica Neue" w:hAnsi="Helvetica Neue"/>
          <w:sz w:val="21"/>
        </w:rPr>
        <w:br/>
        <w:t>19:40 26-10-22</w:t>
      </w:r>
      <w:r>
        <w:rPr>
          <w:rFonts w:ascii="Helvetica Neue" w:hAnsi="Helvetica Neue"/>
          <w:sz w:val="21"/>
        </w:rPr>
        <w:br/>
        <w:t xml:space="preserve">NNNN </w:t>
      </w:r>
    </w:p>
    <w:p w:rsidR="00184125" w:rsidRDefault="00184125" w:rsidP="00184125"/>
    <w:p w:rsidR="00184125" w:rsidRDefault="00184125" w:rsidP="00184125">
      <w:r>
        <w:rPr>
          <w:rFonts w:ascii="Helvetica Neue" w:hAnsi="Helvetica Neue"/>
          <w:sz w:val="21"/>
        </w:rPr>
        <w:t>MERCOLEDÌ 26 OTTOBRE 2022 19.42.16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MIGRANTI. ONG: STOP A MEMORANDUM LIBIA, È STRATEGIA DELL'ABUSO -3-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DIR3146 3 POL 0 RR1 N/POL / DIR /TXT</w:t>
      </w:r>
      <w:r>
        <w:rPr>
          <w:rFonts w:ascii="Helvetica Neue" w:hAnsi="Helvetica Neue"/>
          <w:sz w:val="21"/>
        </w:rPr>
        <w:br/>
        <w:t>MIGRANTI. ONG: STOP A MEMORANDUM LIBIA, È STRATEGIA DELL'ABUSO -3-</w:t>
      </w:r>
      <w:r>
        <w:rPr>
          <w:rFonts w:ascii="Helvetica Neue" w:hAnsi="Helvetica Neue"/>
          <w:sz w:val="21"/>
        </w:rPr>
        <w:br/>
        <w:t>(DIRE) Roma, 26 ott. - "A partire dal 2017 anche la Guardia</w:t>
      </w:r>
      <w:r>
        <w:rPr>
          <w:rFonts w:ascii="Helvetica Neue" w:hAnsi="Helvetica Neue"/>
          <w:sz w:val="21"/>
        </w:rPr>
        <w:br/>
        <w:t>costiera italiana, con cui il rapporto era molto buono, ha</w:t>
      </w:r>
      <w:r>
        <w:rPr>
          <w:rFonts w:ascii="Helvetica Neue" w:hAnsi="Helvetica Neue"/>
          <w:sz w:val="21"/>
        </w:rPr>
        <w:br/>
        <w:t>iniziato a dirci di contattare i presunti omologhi libici,</w:t>
      </w:r>
      <w:r>
        <w:rPr>
          <w:rFonts w:ascii="Helvetica Neue" w:hAnsi="Helvetica Neue"/>
          <w:sz w:val="21"/>
        </w:rPr>
        <w:br/>
        <w:t xml:space="preserve">nonostante la sentenza della </w:t>
      </w:r>
      <w:proofErr w:type="spellStart"/>
      <w:r>
        <w:rPr>
          <w:rFonts w:ascii="Helvetica Neue" w:hAnsi="Helvetica Neue"/>
          <w:sz w:val="21"/>
        </w:rPr>
        <w:t>Cedu</w:t>
      </w:r>
      <w:proofErr w:type="spellEnd"/>
      <w:r>
        <w:rPr>
          <w:rFonts w:ascii="Helvetica Neue" w:hAnsi="Helvetica Neue"/>
          <w:sz w:val="21"/>
        </w:rPr>
        <w:t>", ricorda l'attivista. "C'è un</w:t>
      </w:r>
      <w:r>
        <w:rPr>
          <w:rFonts w:ascii="Helvetica Neue" w:hAnsi="Helvetica Neue"/>
          <w:sz w:val="21"/>
        </w:rPr>
        <w:br/>
        <w:t>gap fra quanto stabilito dalla legge internazionale e fra quanto</w:t>
      </w:r>
      <w:r>
        <w:rPr>
          <w:rFonts w:ascii="Helvetica Neue" w:hAnsi="Helvetica Neue"/>
          <w:sz w:val="21"/>
        </w:rPr>
        <w:br/>
        <w:t>avviene grazie ad accordi come quelli con la Libia, e a volte per</w:t>
      </w:r>
      <w:r>
        <w:rPr>
          <w:rFonts w:ascii="Helvetica Neue" w:hAnsi="Helvetica Neue"/>
          <w:sz w:val="21"/>
        </w:rPr>
        <w:br/>
        <w:t>sopperire a questo divario è necessario anche compiere atti di</w:t>
      </w:r>
      <w:r>
        <w:rPr>
          <w:rFonts w:ascii="Helvetica Neue" w:hAnsi="Helvetica Neue"/>
          <w:sz w:val="21"/>
        </w:rPr>
        <w:br/>
        <w:t>disobbedienza civile, come rifiutarsi di consegnare i MIGRANTI</w:t>
      </w:r>
      <w:r>
        <w:rPr>
          <w:rFonts w:ascii="Helvetica Neue" w:hAnsi="Helvetica Neue"/>
          <w:sz w:val="21"/>
        </w:rPr>
        <w:br/>
        <w:t>alla guardia costiera libica".</w:t>
      </w:r>
      <w:r>
        <w:rPr>
          <w:rFonts w:ascii="Helvetica Neue" w:hAnsi="Helvetica Neue"/>
          <w:sz w:val="21"/>
        </w:rPr>
        <w:br/>
        <w:t xml:space="preserve">Atti che non influiscono sul contributo fornito dalle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>, che</w:t>
      </w:r>
      <w:r>
        <w:rPr>
          <w:rFonts w:ascii="Helvetica Neue" w:hAnsi="Helvetica Neue"/>
          <w:sz w:val="21"/>
        </w:rPr>
        <w:br/>
        <w:t>resta fondamentale, come sottolinea Filippo Miraglia,</w:t>
      </w:r>
      <w:r>
        <w:rPr>
          <w:rFonts w:ascii="Helvetica Neue" w:hAnsi="Helvetica Neue"/>
          <w:sz w:val="21"/>
        </w:rPr>
        <w:br/>
        <w:t xml:space="preserve">responsabile nazionale Immigrazione </w:t>
      </w:r>
      <w:proofErr w:type="spellStart"/>
      <w:r>
        <w:rPr>
          <w:rFonts w:ascii="Helvetica Neue" w:hAnsi="Helvetica Neue"/>
          <w:sz w:val="21"/>
        </w:rPr>
        <w:t>dell'Arci</w:t>
      </w:r>
      <w:proofErr w:type="spellEnd"/>
      <w:r>
        <w:rPr>
          <w:rFonts w:ascii="Helvetica Neue" w:hAnsi="Helvetica Neue"/>
          <w:sz w:val="21"/>
        </w:rPr>
        <w:t xml:space="preserve"> e presidente di</w:t>
      </w:r>
      <w:r>
        <w:rPr>
          <w:rFonts w:ascii="Helvetica Neue" w:hAnsi="Helvetica Neue"/>
          <w:sz w:val="21"/>
        </w:rPr>
        <w:br/>
        <w:t>Arci Culture Solidali - Arcs. "Le organizzazioni della società</w:t>
      </w:r>
      <w:r>
        <w:rPr>
          <w:rFonts w:ascii="Helvetica Neue" w:hAnsi="Helvetica Neue"/>
          <w:sz w:val="21"/>
        </w:rPr>
        <w:br/>
        <w:t>civile fanno quello che dovrebbero fare gli Stati mentre questi</w:t>
      </w:r>
      <w:r>
        <w:rPr>
          <w:rFonts w:ascii="Helvetica Neue" w:hAnsi="Helvetica Neue"/>
          <w:sz w:val="21"/>
        </w:rPr>
        <w:br/>
        <w:t xml:space="preserve">ultimi compiono atti </w:t>
      </w:r>
      <w:proofErr w:type="spellStart"/>
      <w:r>
        <w:rPr>
          <w:rFonts w:ascii="Helvetica Neue" w:hAnsi="Helvetica Neue"/>
          <w:sz w:val="21"/>
        </w:rPr>
        <w:t>illeggittimi</w:t>
      </w:r>
      <w:proofErr w:type="spellEnd"/>
      <w:r>
        <w:rPr>
          <w:rFonts w:ascii="Helvetica Neue" w:hAnsi="Helvetica Neue"/>
          <w:sz w:val="21"/>
        </w:rPr>
        <w:t>", denuncia il dirigente. "La</w:t>
      </w:r>
      <w:r>
        <w:rPr>
          <w:rFonts w:ascii="Helvetica Neue" w:hAnsi="Helvetica Neue"/>
          <w:sz w:val="21"/>
        </w:rPr>
        <w:br/>
        <w:t>vita umana è sempre la prima cosa, ma pare che gli Stati se lo</w:t>
      </w:r>
      <w:r>
        <w:rPr>
          <w:rFonts w:ascii="Helvetica Neue" w:hAnsi="Helvetica Neue"/>
          <w:sz w:val="21"/>
        </w:rPr>
        <w:br/>
        <w:t>siano dimenticati".</w:t>
      </w:r>
      <w:r>
        <w:rPr>
          <w:rFonts w:ascii="Helvetica Neue" w:hAnsi="Helvetica Neue"/>
          <w:sz w:val="21"/>
        </w:rPr>
        <w:br/>
        <w:t>(</w:t>
      </w:r>
      <w:proofErr w:type="spellStart"/>
      <w:r>
        <w:rPr>
          <w:rFonts w:ascii="Helvetica Neue" w:hAnsi="Helvetica Neue"/>
          <w:sz w:val="21"/>
        </w:rPr>
        <w:t>Bri</w:t>
      </w:r>
      <w:proofErr w:type="spellEnd"/>
      <w:r>
        <w:rPr>
          <w:rFonts w:ascii="Helvetica Neue" w:hAnsi="Helvetica Neue"/>
          <w:sz w:val="21"/>
        </w:rPr>
        <w:t>/ Dire)</w:t>
      </w:r>
      <w:r>
        <w:rPr>
          <w:rFonts w:ascii="Helvetica Neue" w:hAnsi="Helvetica Neue"/>
          <w:sz w:val="21"/>
        </w:rPr>
        <w:br/>
        <w:t>19:40 26-10-22</w:t>
      </w:r>
      <w:r>
        <w:rPr>
          <w:rFonts w:ascii="Helvetica Neue" w:hAnsi="Helvetica Neue"/>
          <w:sz w:val="21"/>
        </w:rPr>
        <w:br/>
        <w:t xml:space="preserve">NNNN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25"/>
    <w:rsid w:val="00184125"/>
    <w:rsid w:val="0051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4C54B-40C0-445F-970B-3B812977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125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2022-10-27T16:38:00Z</dcterms:created>
  <dcterms:modified xsi:type="dcterms:W3CDTF">2022-10-27T16:38:00Z</dcterms:modified>
</cp:coreProperties>
</file>