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97" w:rsidRDefault="00644D97" w:rsidP="00644D97">
      <w:pPr>
        <w:rPr>
          <w:rFonts w:ascii="Calibri" w:eastAsia="Times New Roman" w:hAnsi="Calibri"/>
          <w:color w:val="000000"/>
          <w:sz w:val="21"/>
          <w:szCs w:val="21"/>
        </w:rPr>
      </w:pPr>
    </w:p>
    <w:p w:rsidR="00644D97" w:rsidRDefault="00644D97" w:rsidP="00644D97">
      <w:pPr>
        <w:rPr>
          <w:rFonts w:ascii="Calibri" w:eastAsia="Times New Roman" w:hAnsi="Calibri"/>
          <w:color w:val="000000"/>
          <w:sz w:val="21"/>
          <w:szCs w:val="21"/>
        </w:rPr>
      </w:pP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La denuncia di una strage avvenuta in Germania nel 1945, una </w:t>
      </w:r>
      <w:r>
        <w:rPr>
          <w:rStyle w:val="m-2412610661008849431m3432092577569895612m8675010693550405716m2910873356333623918gmail-m2024186471132990706m-3044413835556143669m-4270315556618218081gmail-il"/>
          <w:rFonts w:ascii="Arial" w:eastAsia="Times New Roman" w:hAnsi="Arial" w:cs="Arial"/>
          <w:b/>
          <w:bCs/>
          <w:color w:val="000000"/>
          <w:sz w:val="27"/>
          <w:szCs w:val="27"/>
        </w:rPr>
        <w:t>fisarmonica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>
        <w:rPr>
          <w:rStyle w:val="m-2412610661008849431m3432092577569895612m8675010693550405716m2910873356333623918gmail-m2024186471132990706m-3044413835556143669m-4270315556618218081gmail-il"/>
          <w:rFonts w:ascii="Arial" w:eastAsia="Times New Roman" w:hAnsi="Arial" w:cs="Arial"/>
          <w:b/>
          <w:bCs/>
          <w:color w:val="000000"/>
          <w:sz w:val="27"/>
          <w:szCs w:val="27"/>
        </w:rPr>
        <w:t>verde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 smeraldo, dischi di musica italiana degli anni 60 e un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cappottone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russo. </w:t>
      </w: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Con una bicicletta in giro per la Sardegna sulle tracce del padre, i ricordi diventano più precisi, i racconti della guerra più chiari... </w:t>
      </w: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Un cappotto russo, una </w:t>
      </w:r>
      <w:r>
        <w:rPr>
          <w:rStyle w:val="m-2412610661008849431m3432092577569895612m8675010693550405716m2910873356333623918gmail-m2024186471132990706m-3044413835556143669m-4270315556618218081gmail-il"/>
          <w:rFonts w:ascii="Arial" w:eastAsia="Times New Roman" w:hAnsi="Arial" w:cs="Arial"/>
          <w:color w:val="000000"/>
          <w:sz w:val="27"/>
          <w:szCs w:val="27"/>
        </w:rPr>
        <w:t>fisarmonica</w:t>
      </w:r>
      <w:r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Style w:val="m-2412610661008849431m3432092577569895612m8675010693550405716m2910873356333623918gmail-m2024186471132990706m-3044413835556143669m-4270315556618218081gmail-il"/>
          <w:rFonts w:ascii="Arial" w:eastAsia="Times New Roman" w:hAnsi="Arial" w:cs="Arial"/>
          <w:color w:val="000000"/>
          <w:sz w:val="27"/>
          <w:szCs w:val="27"/>
        </w:rPr>
        <w:t>verde</w:t>
      </w:r>
      <w:r>
        <w:rPr>
          <w:rFonts w:ascii="Arial" w:eastAsia="Times New Roman" w:hAnsi="Arial" w:cs="Arial"/>
          <w:color w:val="000000"/>
          <w:sz w:val="27"/>
          <w:szCs w:val="27"/>
        </w:rPr>
        <w:t> smeraldo e un documento che denuncia le atrocità della guerra. Poi, gli anni sessanta elettrici, i 45 giri e i mille racconti davanti al camino.</w:t>
      </w: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Sono gli oggetti che, come una bussola, guidano un figlio a intraprendere un “viaggio verso il padre”, un uomo arcaico e grande “narratore di silenzi”.</w:t>
      </w: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Una storia vera, la storia di un uomo normale, mica un eroe. Uno che partì in guerra perché si doveva partire e che tornò anche se era difficile tornare e, tra andare e svenire, ingoiò momenti di tragedia assoluta e sputò straordinario coraggio.</w:t>
      </w: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“La </w:t>
      </w:r>
      <w:r>
        <w:rPr>
          <w:rStyle w:val="m-2412610661008849431m3432092577569895612m8675010693550405716m2910873356333623918gmail-m2024186471132990706m-3044413835556143669m-4270315556618218081gmail-il"/>
          <w:rFonts w:ascii="Arial" w:eastAsia="Times New Roman" w:hAnsi="Arial" w:cs="Arial"/>
          <w:color w:val="000000"/>
          <w:sz w:val="27"/>
          <w:szCs w:val="27"/>
        </w:rPr>
        <w:t>fisarmonica</w:t>
      </w:r>
      <w:r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Style w:val="m-2412610661008849431m3432092577569895612m8675010693550405716m2910873356333623918gmail-m2024186471132990706m-3044413835556143669m-4270315556618218081gmail-il"/>
          <w:rFonts w:ascii="Arial" w:eastAsia="Times New Roman" w:hAnsi="Arial" w:cs="Arial"/>
          <w:color w:val="000000"/>
          <w:sz w:val="27"/>
          <w:szCs w:val="27"/>
        </w:rPr>
        <w:t>verde</w:t>
      </w:r>
      <w:r>
        <w:rPr>
          <w:rFonts w:ascii="Arial" w:eastAsia="Times New Roman" w:hAnsi="Arial" w:cs="Arial"/>
          <w:color w:val="000000"/>
          <w:sz w:val="27"/>
          <w:szCs w:val="27"/>
        </w:rPr>
        <w:t>” racconta la Seconda Guerra Mondiale attraverso il recupero del rapporto tra un padre, Gavino Esse, di origine sarda, che è stato internato in un campo di concentramento in Germania, e il figlio Andrea che, mosso dal desiderio di capire il padre, cerca, dopo la sua morte, di ricostruire i momenti salienti della vita in base agli oggetti ritrovati. </w:t>
      </w:r>
    </w:p>
    <w:p w:rsidR="00644D97" w:rsidRDefault="00644D97" w:rsidP="00644D97">
      <w:pPr>
        <w:rPr>
          <w:rFonts w:ascii="Arial" w:eastAsia="Times New Roman" w:hAnsi="Arial" w:cs="Arial"/>
          <w:color w:val="50005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Andrea, tra gli oggetti, scopre un documento firmato da suo padre e da altri soldati internati politici del campo di concentramento di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Lengenfeld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. E’ la denuncia di una vera e propria strage commessa da Joseph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Hartmann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quando decise il 14 aprile 1945, di chiudere in una baracca di legno un centinaio di internati politici. </w:t>
      </w:r>
      <w:r>
        <w:rPr>
          <w:rFonts w:ascii="Arial" w:eastAsia="Times New Roman" w:hAnsi="Arial" w:cs="Arial"/>
          <w:color w:val="000000"/>
          <w:sz w:val="27"/>
          <w:szCs w:val="27"/>
        </w:rPr>
        <w:br/>
        <w:t xml:space="preserve">Quel documento spinge Andrea a sapere di più. Decide allora di andare a visitare i luoghi di origine di Gavino: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Luogosanto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, la Gallura... la Sardegna. I ricordi diventano più precisi, i racconti della guerra più chiari. Veramente un’avventura incredibile, quella di uomo normale.</w:t>
      </w:r>
    </w:p>
    <w:p w:rsidR="00644D97" w:rsidRDefault="00644D97" w:rsidP="00644D97">
      <w:pPr>
        <w:rPr>
          <w:rFonts w:ascii="Calibri" w:eastAsia="Times New Roman" w:hAnsi="Calibri"/>
          <w:color w:val="000000"/>
          <w:sz w:val="21"/>
          <w:szCs w:val="21"/>
        </w:rPr>
      </w:pPr>
    </w:p>
    <w:p w:rsidR="00644D97" w:rsidRDefault="00644D97" w:rsidP="00644D97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7"/>
          <w:szCs w:val="27"/>
        </w:rPr>
        <w:t>link VIDEOCLIP</w:t>
      </w:r>
    </w:p>
    <w:p w:rsidR="00644D97" w:rsidRDefault="00644D97" w:rsidP="00644D97">
      <w:pPr>
        <w:rPr>
          <w:rFonts w:ascii="Calibri" w:eastAsia="Times New Roman" w:hAnsi="Calibri"/>
          <w:color w:val="000000"/>
          <w:sz w:val="21"/>
          <w:szCs w:val="21"/>
        </w:rPr>
      </w:pPr>
      <w:hyperlink r:id="rId4" w:tgtFrame="_blank" w:history="1">
        <w:r>
          <w:rPr>
            <w:rStyle w:val="Collegamentoipertestuale"/>
            <w:rFonts w:ascii="Calibri" w:eastAsia="Times New Roman" w:hAnsi="Calibri"/>
            <w:sz w:val="27"/>
            <w:szCs w:val="27"/>
          </w:rPr>
          <w:t>https://video.repubblica.it/spettacoli-e-cultura/lengenfeld-la-storia-del-papa-di-andrea-satta-dei-t-ecirctes-de-bois-va-a-teatro/324071/324689?fbclid=IwAR1RAlKnB_TqQp7ad1Yyu-O1tqrUp5MHC_rPucRMrmnXNLZGySHthGHC2tw</w:t>
        </w:r>
      </w:hyperlink>
    </w:p>
    <w:p w:rsidR="00644D97" w:rsidRDefault="00644D97" w:rsidP="00644D97">
      <w:pPr>
        <w:rPr>
          <w:rFonts w:ascii="Calibri" w:eastAsia="Times New Roman" w:hAnsi="Calibri"/>
          <w:color w:val="000000"/>
          <w:sz w:val="21"/>
          <w:szCs w:val="21"/>
        </w:rPr>
      </w:pPr>
    </w:p>
    <w:p w:rsidR="00644D97" w:rsidRDefault="00644D97" w:rsidP="00644D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z w:val="27"/>
          <w:szCs w:val="27"/>
        </w:rPr>
        <w:t>Costi nella formazione Andrea + 2 musicisti + fonico: 1500 euro (+ vitto e alloggio)</w:t>
      </w:r>
    </w:p>
    <w:p w:rsidR="001A45D8" w:rsidRDefault="001A45D8"/>
    <w:sectPr w:rsidR="001A45D8" w:rsidSect="001A4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644D97"/>
    <w:rsid w:val="001A45D8"/>
    <w:rsid w:val="0064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D9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44D97"/>
    <w:rPr>
      <w:color w:val="0000FF"/>
      <w:u w:val="single"/>
    </w:rPr>
  </w:style>
  <w:style w:type="character" w:customStyle="1" w:styleId="m-2412610661008849431m3432092577569895612m8675010693550405716m2910873356333623918gmail-m2024186471132990706m-3044413835556143669m-4270315556618218081gmail-il">
    <w:name w:val="m_-2412610661008849431m_3432092577569895612m_8675010693550405716m_2910873356333623918gmail-m_2024186471132990706m_-3044413835556143669m_-4270315556618218081gmail-il"/>
    <w:basedOn w:val="Carpredefinitoparagrafo"/>
    <w:rsid w:val="00644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.repubblica.it/spettacoli-e-cultura/lengenfeld-la-storia-del-papa-di-andrea-satta-dei-t-ecirctes-de-bois-va-a-teatro/324071/324689?fbclid=IwAR1RAlKnB_TqQp7ad1Yyu-O1tqrUp5MHC_rPucRMrmnXNLZGySHthGHC2t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S.M.. Milani</dc:creator>
  <cp:lastModifiedBy>Sabrina S.M.. Milani</cp:lastModifiedBy>
  <cp:revision>2</cp:revision>
  <dcterms:created xsi:type="dcterms:W3CDTF">2019-03-26T09:06:00Z</dcterms:created>
  <dcterms:modified xsi:type="dcterms:W3CDTF">2019-03-26T09:06:00Z</dcterms:modified>
</cp:coreProperties>
</file>