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75" w:rsidRDefault="00362D75" w:rsidP="00362D75">
      <w:pPr>
        <w:spacing w:after="160" w:line="254" w:lineRule="auto"/>
        <w:jc w:val="center"/>
        <w:rPr>
          <w:rFonts w:ascii="Calibri" w:hAnsi="Calibri"/>
          <w:sz w:val="22"/>
          <w:szCs w:val="22"/>
        </w:rPr>
      </w:pPr>
      <w:r>
        <w:rPr>
          <w:rFonts w:ascii="Times New Roman ,serif" w:hAnsi="Times New Roman ,serif"/>
          <w:b/>
          <w:bCs/>
          <w:sz w:val="32"/>
          <w:szCs w:val="32"/>
        </w:rPr>
        <w:t xml:space="preserve">Manifestazione nazionale 1° novembre a Roma </w:t>
      </w:r>
    </w:p>
    <w:p w:rsidR="00362D75" w:rsidRDefault="00362D75" w:rsidP="00362D75">
      <w:pPr>
        <w:spacing w:after="160" w:line="254" w:lineRule="auto"/>
        <w:jc w:val="center"/>
        <w:rPr>
          <w:rFonts w:ascii="Calibri" w:hAnsi="Calibri"/>
          <w:sz w:val="22"/>
          <w:szCs w:val="22"/>
        </w:rPr>
      </w:pPr>
      <w:r>
        <w:rPr>
          <w:rFonts w:ascii="Times New Roman ,serif" w:hAnsi="Times New Roman ,serif"/>
          <w:b/>
          <w:bCs/>
          <w:sz w:val="32"/>
          <w:szCs w:val="32"/>
        </w:rPr>
        <w:t>#controlaGuerra #IostoconiCurdi</w:t>
      </w:r>
    </w:p>
    <w:p w:rsidR="00362D75" w:rsidRDefault="00362D75" w:rsidP="00362D75">
      <w:pPr>
        <w:spacing w:after="16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Times New Roman ,serif" w:hAnsi="Times New Roman ,serif"/>
          <w:sz w:val="22"/>
          <w:szCs w:val="22"/>
        </w:rPr>
        <w:t xml:space="preserve">Alle ore 15:00 del 9 ottobre la Turchia ha iniziato l’attaco di invasione del Nord – Est della Siria, il Rojava, provando a distruggere quello che curdi, armeni, arabi, assiri e turcomanni, cristiani, siriaci hanno costruito insieme. </w:t>
      </w:r>
    </w:p>
    <w:p w:rsidR="00362D75" w:rsidRDefault="00362D75" w:rsidP="00362D75">
      <w:pPr>
        <w:spacing w:after="16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Times New Roman ,serif" w:hAnsi="Times New Roman ,serif"/>
          <w:sz w:val="22"/>
          <w:szCs w:val="22"/>
        </w:rPr>
        <w:t xml:space="preserve">Questi popoli sono il simbolo mondiale della resistenza all' Isis e in un Paese martoriato da anni di guerra civile sono riusciti a dare vita ad un sistema </w:t>
      </w:r>
    </w:p>
    <w:p w:rsidR="00362D75" w:rsidRDefault="00362D75" w:rsidP="00362D75">
      <w:pPr>
        <w:spacing w:after="160" w:line="276" w:lineRule="auto"/>
        <w:jc w:val="both"/>
      </w:pPr>
      <w:r>
        <w:rPr>
          <w:sz w:val="22"/>
          <w:szCs w:val="22"/>
        </w:rPr>
        <w:t xml:space="preserve">Questa invasione viene portata avanti con il pretesto di un presunto problema di sicurezza e di pericolo per la Repubblica Turca ma da quando ha avuto inizio il conflitto in questa regione, ossia a Marzo 2011, nessun tipo di iniziativa o attacco sono stati intrapresi né contro il confine, né tanto meno contro la Turchia.  </w:t>
      </w:r>
    </w:p>
    <w:p w:rsidR="00362D75" w:rsidRDefault="00362D75" w:rsidP="00362D75">
      <w:pPr>
        <w:spacing w:after="16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Times New Roman ,serif" w:hAnsi="Times New Roman ,serif"/>
          <w:sz w:val="22"/>
          <w:szCs w:val="22"/>
        </w:rPr>
        <w:t xml:space="preserve">L'Italia, l'Europa e la comunità internazionale tutta non possono restare indifferenti. Deve essere compiuto con effetto immediato ogni sforzo possibile per bloccare immediatamente l'invasione della Turchia in Siria. </w:t>
      </w:r>
    </w:p>
    <w:p w:rsidR="00362D75" w:rsidRDefault="00362D75" w:rsidP="00362D75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Times New Roman ,serif" w:eastAsia="Times New Roman" w:hAnsi="Times New Roman ,serif"/>
          <w:b/>
          <w:bCs/>
          <w:sz w:val="22"/>
          <w:szCs w:val="22"/>
        </w:rPr>
        <w:t>La situazione è molto grave</w:t>
      </w:r>
      <w:r>
        <w:rPr>
          <w:rFonts w:ascii="Times New Roman ,serif" w:eastAsia="Times New Roman" w:hAnsi="Times New Roman ,serif"/>
          <w:sz w:val="22"/>
          <w:szCs w:val="22"/>
        </w:rPr>
        <w:t xml:space="preserve">, l’aviazione turca ha ripetutamente bombardato aree civili, prendendo di mira scuole ed ospedali mentre si segnala che sarebbero presenti indizi relativi all’ utilizzo di </w:t>
      </w:r>
      <w:r>
        <w:rPr>
          <w:rFonts w:ascii="Times New Roman ,serif" w:eastAsia="Times New Roman" w:hAnsi="Times New Roman ,serif"/>
          <w:b/>
          <w:bCs/>
          <w:sz w:val="22"/>
          <w:szCs w:val="22"/>
        </w:rPr>
        <w:t>armi chimiche</w:t>
      </w:r>
      <w:r>
        <w:rPr>
          <w:rFonts w:ascii="Times New Roman ,serif" w:eastAsia="Times New Roman" w:hAnsi="Times New Roman ,serif"/>
          <w:sz w:val="22"/>
          <w:szCs w:val="22"/>
        </w:rPr>
        <w:t xml:space="preserve"> al fosforo nella città di Serekaniye. </w:t>
      </w:r>
    </w:p>
    <w:p w:rsidR="00362D75" w:rsidRDefault="00362D75" w:rsidP="00362D75">
      <w:pPr>
        <w:spacing w:line="276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Times New Roman ,serif" w:eastAsia="Times New Roman" w:hAnsi="Times New Roman ,serif"/>
          <w:sz w:val="22"/>
          <w:szCs w:val="22"/>
        </w:rPr>
        <w:t xml:space="preserve">Ci sono già oltre </w:t>
      </w:r>
      <w:r>
        <w:rPr>
          <w:rFonts w:ascii="Times New Roman ,serif" w:eastAsia="Times New Roman" w:hAnsi="Times New Roman ,serif"/>
          <w:b/>
          <w:bCs/>
          <w:sz w:val="22"/>
          <w:szCs w:val="22"/>
        </w:rPr>
        <w:t>275 mila sfollati</w:t>
      </w:r>
      <w:r>
        <w:rPr>
          <w:rFonts w:ascii="Times New Roman ,serif" w:eastAsia="Times New Roman" w:hAnsi="Times New Roman ,serif"/>
          <w:sz w:val="22"/>
          <w:szCs w:val="22"/>
        </w:rPr>
        <w:t xml:space="preserve"> e nel frattempo,</w:t>
      </w:r>
      <w:r>
        <w:rPr>
          <w:rFonts w:ascii="Times New Roman ,serif" w:eastAsia="Times New Roman" w:hAnsi="Times New Roman ,serif"/>
          <w:b/>
          <w:bCs/>
          <w:sz w:val="22"/>
          <w:szCs w:val="22"/>
        </w:rPr>
        <w:t xml:space="preserve"> i miliziani di Daesh stanno scappando dalle prigioni e si stanno riorganizzando.  </w:t>
      </w:r>
    </w:p>
    <w:p w:rsidR="00362D75" w:rsidRDefault="00362D75" w:rsidP="00362D75">
      <w:pPr>
        <w:spacing w:line="254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Times New Roman ,serif" w:eastAsia="Times New Roman" w:hAnsi="Times New Roman ,serif"/>
          <w:sz w:val="22"/>
          <w:szCs w:val="22"/>
        </w:rPr>
        <w:t> </w:t>
      </w:r>
    </w:p>
    <w:p w:rsidR="00362D75" w:rsidRDefault="00362D75" w:rsidP="00362D75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>
        <w:rPr>
          <w:rFonts w:ascii="Times New Roman ,serif" w:hAnsi="Times New Roman ,serif"/>
          <w:sz w:val="22"/>
          <w:szCs w:val="22"/>
        </w:rPr>
        <w:t xml:space="preserve">Con questo appello invitiamo a scendere in piazza il </w:t>
      </w:r>
      <w:r>
        <w:rPr>
          <w:rFonts w:ascii="Times New Roman ,serif" w:hAnsi="Times New Roman ,serif"/>
          <w:b/>
          <w:bCs/>
          <w:sz w:val="22"/>
          <w:szCs w:val="22"/>
        </w:rPr>
        <w:t>1° novembre a Roma</w:t>
      </w:r>
      <w:r>
        <w:rPr>
          <w:rFonts w:ascii="Times New Roman ,serif" w:hAnsi="Times New Roman ,serif"/>
          <w:sz w:val="22"/>
          <w:szCs w:val="22"/>
        </w:rPr>
        <w:t xml:space="preserve">, per chiedere: </w:t>
      </w:r>
    </w:p>
    <w:p w:rsidR="00362D75" w:rsidRDefault="00362D75" w:rsidP="00362D75">
      <w:pPr>
        <w:spacing w:line="360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Symbol" w:eastAsia="Times New Roman" w:hAnsi="Symbol"/>
          <w:sz w:val="22"/>
          <w:szCs w:val="22"/>
        </w:rPr>
        <w:t></w:t>
      </w:r>
      <w:r>
        <w:rPr>
          <w:rFonts w:ascii="Symbol" w:eastAsia="Times New Roman"/>
          <w:sz w:val="14"/>
          <w:szCs w:val="14"/>
        </w:rPr>
        <w:t>        </w:t>
      </w:r>
      <w:r>
        <w:rPr>
          <w:rFonts w:ascii="Symbol" w:eastAsia="Times New Roman" w:hAnsi="Symbol"/>
          <w:sz w:val="14"/>
          <w:szCs w:val="14"/>
        </w:rPr>
        <w:t></w:t>
      </w:r>
      <w:r>
        <w:rPr>
          <w:rFonts w:ascii="Times New Roman ,serif" w:eastAsia="Times New Roman" w:hAnsi="Times New Roman ,serif"/>
          <w:b/>
          <w:bCs/>
          <w:sz w:val="22"/>
          <w:szCs w:val="22"/>
        </w:rPr>
        <w:t>Fermare definitivamente la guerra</w:t>
      </w:r>
      <w:r>
        <w:rPr>
          <w:rFonts w:ascii="Times New Roman ,serif" w:eastAsia="Times New Roman" w:hAnsi="Times New Roman ,serif"/>
          <w:sz w:val="22"/>
          <w:szCs w:val="22"/>
        </w:rPr>
        <w:t xml:space="preserve"> e il </w:t>
      </w:r>
      <w:r>
        <w:rPr>
          <w:rFonts w:ascii="Times New Roman ,serif" w:eastAsia="Times New Roman" w:hAnsi="Times New Roman ,serif"/>
          <w:b/>
          <w:bCs/>
          <w:sz w:val="22"/>
          <w:szCs w:val="22"/>
        </w:rPr>
        <w:t>ritiro immediato delle truppe della Turchia</w:t>
      </w:r>
      <w:r>
        <w:rPr>
          <w:rFonts w:ascii="Times New Roman ,serif" w:eastAsia="Times New Roman" w:hAnsi="Times New Roman ,serif"/>
          <w:sz w:val="22"/>
          <w:szCs w:val="22"/>
        </w:rPr>
        <w:t xml:space="preserve"> dal Nord – Est della Siria  </w:t>
      </w:r>
    </w:p>
    <w:p w:rsidR="00362D75" w:rsidRDefault="00362D75" w:rsidP="00362D75">
      <w:pPr>
        <w:spacing w:line="360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Symbol" w:eastAsia="Times New Roman" w:hAnsi="Symbol"/>
          <w:sz w:val="22"/>
          <w:szCs w:val="22"/>
        </w:rPr>
        <w:t></w:t>
      </w:r>
      <w:r>
        <w:rPr>
          <w:rFonts w:ascii="Symbol" w:eastAsia="Times New Roman"/>
          <w:sz w:val="14"/>
          <w:szCs w:val="14"/>
        </w:rPr>
        <w:t>        </w:t>
      </w:r>
      <w:r>
        <w:rPr>
          <w:rFonts w:ascii="Symbol" w:eastAsia="Times New Roman" w:hAnsi="Symbol"/>
          <w:sz w:val="14"/>
          <w:szCs w:val="14"/>
        </w:rPr>
        <w:t></w:t>
      </w:r>
      <w:r>
        <w:rPr>
          <w:rFonts w:ascii="Times New Roman ,serif" w:eastAsia="Times New Roman" w:hAnsi="Times New Roman ,serif"/>
          <w:sz w:val="22"/>
          <w:szCs w:val="22"/>
        </w:rPr>
        <w:t xml:space="preserve">l’istituzione di una </w:t>
      </w:r>
      <w:r>
        <w:rPr>
          <w:rFonts w:ascii="Times New Roman ,serif" w:eastAsia="Times New Roman" w:hAnsi="Times New Roman ,serif"/>
          <w:b/>
          <w:bCs/>
          <w:sz w:val="22"/>
          <w:szCs w:val="22"/>
        </w:rPr>
        <w:t>No-Fly-Zone</w:t>
      </w:r>
      <w:r>
        <w:rPr>
          <w:rFonts w:ascii="Times New Roman ,serif" w:eastAsia="Times New Roman" w:hAnsi="Times New Roman ,serif"/>
          <w:sz w:val="22"/>
          <w:szCs w:val="22"/>
        </w:rPr>
        <w:t xml:space="preserve"> nel Nord – Est della Siria sotto l’egida delle Nazioni Unite e della comunità internazionale e lo </w:t>
      </w:r>
      <w:r>
        <w:rPr>
          <w:rFonts w:ascii="Times New Roman ,serif" w:eastAsia="Times New Roman" w:hAnsi="Times New Roman ,serif"/>
          <w:b/>
          <w:bCs/>
          <w:sz w:val="22"/>
          <w:szCs w:val="22"/>
        </w:rPr>
        <w:t>schieramento di una forza di interposizione</w:t>
      </w:r>
      <w:r>
        <w:rPr>
          <w:rFonts w:ascii="Times New Roman ,serif" w:eastAsia="Times New Roman" w:hAnsi="Times New Roman ,serif"/>
          <w:sz w:val="22"/>
          <w:szCs w:val="22"/>
        </w:rPr>
        <w:t xml:space="preserve">   </w:t>
      </w:r>
    </w:p>
    <w:p w:rsidR="00362D75" w:rsidRDefault="00362D75" w:rsidP="00362D75">
      <w:pPr>
        <w:spacing w:line="360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Symbol" w:eastAsia="Times New Roman" w:hAnsi="Symbol"/>
          <w:sz w:val="22"/>
          <w:szCs w:val="22"/>
        </w:rPr>
        <w:t></w:t>
      </w:r>
      <w:r>
        <w:rPr>
          <w:rFonts w:ascii="Symbol" w:eastAsia="Times New Roman"/>
          <w:sz w:val="14"/>
          <w:szCs w:val="14"/>
        </w:rPr>
        <w:t>        </w:t>
      </w:r>
      <w:r>
        <w:rPr>
          <w:rFonts w:ascii="Symbol" w:eastAsia="Times New Roman" w:hAnsi="Symbol"/>
          <w:sz w:val="14"/>
          <w:szCs w:val="14"/>
        </w:rPr>
        <w:t></w:t>
      </w:r>
      <w:r>
        <w:rPr>
          <w:rFonts w:ascii="Times New Roman ,serif" w:eastAsia="Times New Roman" w:hAnsi="Times New Roman ,serif"/>
          <w:sz w:val="22"/>
          <w:szCs w:val="22"/>
        </w:rPr>
        <w:t>fermare la cooperazione militare e diplomatica dell’Italia e dell’Unione Europea con la Turchia</w:t>
      </w:r>
    </w:p>
    <w:p w:rsidR="00362D75" w:rsidRDefault="00362D75" w:rsidP="00362D75">
      <w:pPr>
        <w:spacing w:line="360" w:lineRule="auto"/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Symbol" w:eastAsia="Times New Roman" w:hAnsi="Symbol"/>
          <w:sz w:val="22"/>
          <w:szCs w:val="22"/>
        </w:rPr>
        <w:t></w:t>
      </w:r>
      <w:r>
        <w:rPr>
          <w:rFonts w:ascii="Symbol" w:eastAsia="Times New Roman"/>
          <w:sz w:val="14"/>
          <w:szCs w:val="14"/>
        </w:rPr>
        <w:t>        </w:t>
      </w:r>
      <w:r>
        <w:rPr>
          <w:rFonts w:ascii="Symbol" w:eastAsia="Times New Roman" w:hAnsi="Symbol"/>
          <w:sz w:val="14"/>
          <w:szCs w:val="14"/>
        </w:rPr>
        <w:t></w:t>
      </w:r>
      <w:r>
        <w:rPr>
          <w:rFonts w:ascii="Times New Roman ,serif" w:eastAsia="Times New Roman" w:hAnsi="Times New Roman ,serif"/>
          <w:sz w:val="22"/>
          <w:szCs w:val="22"/>
        </w:rPr>
        <w:t xml:space="preserve">la creazione di un </w:t>
      </w:r>
      <w:r>
        <w:rPr>
          <w:rFonts w:ascii="Times New Roman ,serif" w:eastAsia="Times New Roman" w:hAnsi="Times New Roman ,serif"/>
          <w:b/>
          <w:bCs/>
          <w:sz w:val="22"/>
          <w:szCs w:val="22"/>
        </w:rPr>
        <w:t>corridoio umanitario</w:t>
      </w:r>
      <w:r>
        <w:rPr>
          <w:rFonts w:ascii="Times New Roman ,serif" w:eastAsia="Times New Roman" w:hAnsi="Times New Roman ,serif"/>
          <w:sz w:val="22"/>
          <w:szCs w:val="22"/>
        </w:rPr>
        <w:t xml:space="preserve"> per l’evacuazione dei feriti dalle zone di guerra</w:t>
      </w:r>
    </w:p>
    <w:p w:rsidR="00362D75" w:rsidRDefault="00362D75" w:rsidP="00362D75">
      <w:pPr>
        <w:spacing w:after="160" w:line="360" w:lineRule="auto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rFonts w:ascii="Symbol"/>
          <w:sz w:val="14"/>
          <w:szCs w:val="14"/>
        </w:rPr>
        <w:t>        </w:t>
      </w:r>
      <w:r>
        <w:rPr>
          <w:rFonts w:ascii="Symbol" w:hAnsi="Symbol"/>
          <w:sz w:val="14"/>
          <w:szCs w:val="14"/>
        </w:rPr>
        <w:t></w:t>
      </w:r>
      <w:r>
        <w:rPr>
          <w:rFonts w:ascii="Times New Roman ,serif" w:hAnsi="Times New Roman ,serif"/>
          <w:sz w:val="22"/>
          <w:szCs w:val="22"/>
        </w:rPr>
        <w:t xml:space="preserve">la liberazione immediata di Abdullah Ocalan in quanto unica persona in grado di ristabilire la pace nel territorio, dei Co-presidenti dell’HDP Selahattin Demirtaş e FigenYüksekdağ e di tutti gli oppositori politici rinchiusi nelle carceri Turche. </w:t>
      </w:r>
    </w:p>
    <w:p w:rsidR="00362D75" w:rsidRDefault="00362D75" w:rsidP="00362D75">
      <w:pPr>
        <w:spacing w:after="160" w:line="254" w:lineRule="auto"/>
        <w:jc w:val="both"/>
        <w:rPr>
          <w:rFonts w:ascii="Calibri" w:hAnsi="Calibri"/>
          <w:sz w:val="22"/>
          <w:szCs w:val="22"/>
        </w:rPr>
      </w:pPr>
      <w:r>
        <w:rPr>
          <w:rFonts w:ascii="Times New Roman ,serif" w:hAnsi="Times New Roman ,serif"/>
          <w:sz w:val="22"/>
          <w:szCs w:val="22"/>
        </w:rPr>
        <w:t xml:space="preserve">Contro la guerra e al fianco del popolo curdo, per l’umanità e contro la barbarie! </w:t>
      </w:r>
    </w:p>
    <w:p w:rsidR="00362D75" w:rsidRDefault="00362D75" w:rsidP="00362D75">
      <w:pPr>
        <w:spacing w:line="254" w:lineRule="auto"/>
        <w:rPr>
          <w:rFonts w:ascii="Calibri" w:eastAsia="Times New Roman" w:hAnsi="Calibri"/>
          <w:sz w:val="22"/>
          <w:szCs w:val="22"/>
        </w:rPr>
      </w:pPr>
      <w:r>
        <w:rPr>
          <w:rFonts w:ascii="Times New Roman ,serif" w:eastAsia="Times New Roman" w:hAnsi="Times New Roman ,serif"/>
          <w:sz w:val="22"/>
          <w:szCs w:val="22"/>
        </w:rPr>
        <w:t> </w:t>
      </w:r>
    </w:p>
    <w:p w:rsidR="00362D75" w:rsidRDefault="00362D75" w:rsidP="00362D75">
      <w:pPr>
        <w:spacing w:after="160" w:line="254" w:lineRule="auto"/>
        <w:ind w:left="360"/>
        <w:rPr>
          <w:rFonts w:ascii="Calibri" w:hAnsi="Calibri"/>
          <w:sz w:val="22"/>
          <w:szCs w:val="22"/>
        </w:rPr>
      </w:pPr>
      <w:r>
        <w:rPr>
          <w:rFonts w:ascii="Times New Roman ,serif" w:hAnsi="Times New Roman ,serif"/>
          <w:sz w:val="22"/>
          <w:szCs w:val="22"/>
        </w:rPr>
        <w:t xml:space="preserve">Per adesioni inviare una mail: </w:t>
      </w:r>
      <w:hyperlink r:id="rId4" w:tgtFrame="_blank" w:history="1">
        <w:r>
          <w:rPr>
            <w:rStyle w:val="Collegamentoipertestuale"/>
            <w:rFonts w:ascii="Times New Roman ,serif" w:hAnsi="Times New Roman ,serif"/>
            <w:sz w:val="22"/>
            <w:szCs w:val="22"/>
          </w:rPr>
          <w:t>info.uikionlus@gmail.com</w:t>
        </w:r>
      </w:hyperlink>
      <w:r>
        <w:rPr>
          <w:rFonts w:ascii="Times New Roman ,serif" w:hAnsi="Times New Roman ,serif"/>
          <w:sz w:val="22"/>
          <w:szCs w:val="22"/>
        </w:rPr>
        <w:t> </w:t>
      </w:r>
    </w:p>
    <w:p w:rsidR="00362D75" w:rsidRDefault="00362D75" w:rsidP="00362D75">
      <w:pPr>
        <w:spacing w:after="160" w:line="254" w:lineRule="auto"/>
        <w:rPr>
          <w:rFonts w:ascii="Calibri" w:hAnsi="Calibri"/>
          <w:sz w:val="22"/>
          <w:szCs w:val="22"/>
        </w:rPr>
      </w:pPr>
    </w:p>
    <w:p w:rsidR="00362D75" w:rsidRDefault="00362D75" w:rsidP="00362D75">
      <w:pPr>
        <w:spacing w:after="160" w:line="254" w:lineRule="auto"/>
        <w:rPr>
          <w:rFonts w:ascii="Calibri" w:hAnsi="Calibri"/>
          <w:sz w:val="22"/>
          <w:szCs w:val="22"/>
        </w:rPr>
      </w:pPr>
    </w:p>
    <w:p w:rsidR="00362D75" w:rsidRDefault="00362D75" w:rsidP="00362D75">
      <w:pPr>
        <w:spacing w:after="160" w:line="254" w:lineRule="auto"/>
        <w:ind w:left="360"/>
        <w:rPr>
          <w:rFonts w:ascii="Calibri" w:hAnsi="Calibri"/>
          <w:sz w:val="22"/>
          <w:szCs w:val="22"/>
        </w:rPr>
      </w:pPr>
      <w:r>
        <w:rPr>
          <w:rFonts w:ascii="Times New Roman ,serif" w:hAnsi="Times New Roman ,serif"/>
          <w:sz w:val="22"/>
          <w:szCs w:val="22"/>
        </w:rPr>
        <w:t>UIKI</w:t>
      </w:r>
    </w:p>
    <w:p w:rsidR="00362D75" w:rsidRDefault="00362D75" w:rsidP="00362D75">
      <w:pPr>
        <w:spacing w:after="160" w:line="254" w:lineRule="auto"/>
        <w:ind w:left="360"/>
        <w:rPr>
          <w:rFonts w:ascii="Calibri" w:hAnsi="Calibri"/>
          <w:sz w:val="22"/>
          <w:szCs w:val="22"/>
        </w:rPr>
      </w:pPr>
      <w:r>
        <w:rPr>
          <w:rFonts w:ascii="Times New Roman ,serif" w:hAnsi="Times New Roman ,serif"/>
          <w:sz w:val="22"/>
          <w:szCs w:val="22"/>
        </w:rPr>
        <w:t xml:space="preserve">Comunità Curda in Italia </w:t>
      </w:r>
    </w:p>
    <w:p w:rsidR="00362D75" w:rsidRDefault="00362D75" w:rsidP="00362D75">
      <w:pPr>
        <w:spacing w:after="160" w:line="254" w:lineRule="auto"/>
        <w:ind w:left="360"/>
        <w:rPr>
          <w:rFonts w:ascii="Calibri" w:hAnsi="Calibri"/>
          <w:sz w:val="22"/>
          <w:szCs w:val="22"/>
        </w:rPr>
      </w:pPr>
      <w:r>
        <w:rPr>
          <w:rFonts w:ascii="Times New Roman ,serif" w:hAnsi="Times New Roman ,serif"/>
          <w:sz w:val="22"/>
          <w:szCs w:val="22"/>
        </w:rPr>
        <w:t>Rete Kurdistan</w:t>
      </w:r>
    </w:p>
    <w:p w:rsidR="00524B0C" w:rsidRDefault="00ED0BD2">
      <w:bookmarkStart w:id="0" w:name="_GoBack"/>
      <w:bookmarkEnd w:id="0"/>
    </w:p>
    <w:sectPr w:rsidR="00524B0C" w:rsidSect="00B73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2D75"/>
    <w:rsid w:val="00362D75"/>
    <w:rsid w:val="008A343C"/>
    <w:rsid w:val="00B73E0D"/>
    <w:rsid w:val="00ED0BD2"/>
    <w:rsid w:val="00F2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D7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62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uikionlu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Vacca</dc:creator>
  <cp:lastModifiedBy>Ortensia Ferrara</cp:lastModifiedBy>
  <cp:revision>2</cp:revision>
  <dcterms:created xsi:type="dcterms:W3CDTF">2019-10-28T17:10:00Z</dcterms:created>
  <dcterms:modified xsi:type="dcterms:W3CDTF">2019-10-28T17:10:00Z</dcterms:modified>
</cp:coreProperties>
</file>