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3D8" w:rsidRDefault="00C213D8" w:rsidP="00C213D8">
      <w:pPr>
        <w:pStyle w:val="Corpotesto"/>
        <w:jc w:val="center"/>
        <w:rPr>
          <w:b/>
          <w:color w:val="000000"/>
        </w:rPr>
      </w:pPr>
      <w:r>
        <w:rPr>
          <w:b/>
          <w:color w:val="FF3333"/>
        </w:rPr>
        <w:t>Per un nuovo Patto Europeo per i diritti e l’accoglienza</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b/>
          <w:color w:val="000000"/>
        </w:rPr>
      </w:pPr>
      <w:r>
        <w:rPr>
          <w:b/>
          <w:color w:val="FF3333"/>
        </w:rPr>
        <w:t xml:space="preserve">Le proposte della campagna Io Accolgo </w:t>
      </w:r>
    </w:p>
    <w:p w:rsidR="00C213D8" w:rsidRDefault="00C213D8" w:rsidP="00C213D8">
      <w:pPr>
        <w:pStyle w:val="Corpotesto"/>
        <w:jc w:val="both"/>
        <w:rPr>
          <w:color w:val="000000"/>
        </w:rPr>
      </w:pPr>
      <w:r>
        <w:rPr>
          <w:color w:val="000000"/>
        </w:rPr>
        <w:t> </w:t>
      </w:r>
    </w:p>
    <w:p w:rsidR="00C213D8" w:rsidRDefault="00C213D8" w:rsidP="00C213D8">
      <w:pPr>
        <w:pStyle w:val="Corpotesto"/>
        <w:jc w:val="both"/>
      </w:pPr>
      <w:r>
        <w:rPr>
          <w:color w:val="000000"/>
        </w:rPr>
        <w:t xml:space="preserve">Il 10 dicembre 2021, in occasione della ricorrenza della Dichiarazione Universale dei Diritti </w:t>
      </w:r>
      <w:r w:rsidR="00562B62">
        <w:rPr>
          <w:color w:val="000000"/>
        </w:rPr>
        <w:t>Umani</w:t>
      </w:r>
      <w:r>
        <w:rPr>
          <w:color w:val="000000"/>
        </w:rPr>
        <w:t xml:space="preserve">, la campagna </w:t>
      </w:r>
      <w:r w:rsidR="00562B62">
        <w:rPr>
          <w:color w:val="000000"/>
        </w:rPr>
        <w:t>‘Io accolgo’</w:t>
      </w:r>
      <w:r>
        <w:rPr>
          <w:color w:val="000000"/>
        </w:rPr>
        <w:t xml:space="preserve"> aggiorna</w:t>
      </w:r>
      <w:r w:rsidR="00562B62">
        <w:rPr>
          <w:color w:val="000000"/>
        </w:rPr>
        <w:t>,</w:t>
      </w:r>
      <w:r>
        <w:rPr>
          <w:color w:val="000000"/>
        </w:rPr>
        <w:t xml:space="preserve"> alla luce dei gravi eventi accaduti nel corso del 2021</w:t>
      </w:r>
      <w:r w:rsidR="00562B62">
        <w:rPr>
          <w:color w:val="000000"/>
        </w:rPr>
        <w:t>,</w:t>
      </w:r>
      <w:r>
        <w:rPr>
          <w:color w:val="000000"/>
        </w:rPr>
        <w:t xml:space="preserve"> e rilancia  </w:t>
      </w:r>
      <w:r w:rsidR="00562B62">
        <w:rPr>
          <w:color w:val="000000"/>
        </w:rPr>
        <w:t xml:space="preserve">le </w:t>
      </w:r>
      <w:r>
        <w:rPr>
          <w:color w:val="000000"/>
        </w:rPr>
        <w:t>10 proposte per un Patto Europeo per i diritti e l’accoglienza, già presentate il 22 giugno</w:t>
      </w:r>
      <w:r w:rsidR="00562B62">
        <w:rPr>
          <w:color w:val="000000"/>
        </w:rPr>
        <w:t xml:space="preserve"> 20</w:t>
      </w:r>
      <w:r>
        <w:rPr>
          <w:color w:val="000000"/>
        </w:rPr>
        <w:t>21</w:t>
      </w:r>
      <w:r w:rsidR="00562B62">
        <w:rPr>
          <w:color w:val="000000"/>
        </w:rPr>
        <w:t>,</w:t>
      </w:r>
      <w:r>
        <w:rPr>
          <w:color w:val="000000"/>
        </w:rPr>
        <w:t xml:space="preserve"> per attuare  misure giuste ed </w:t>
      </w:r>
      <w:r w:rsidR="00562B62">
        <w:rPr>
          <w:color w:val="000000"/>
        </w:rPr>
        <w:t>idonee a favorire</w:t>
      </w:r>
      <w:r>
        <w:rPr>
          <w:color w:val="000000"/>
        </w:rPr>
        <w:t xml:space="preserve"> ingressi legali, fermare le stragi nel Mediterraneo e ai confini europei, garantire il diritto d’asilo e combattere  efficacemente i traffici connessi agli ingressi illegali.</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b/>
          <w:color w:val="000000"/>
        </w:rPr>
      </w:pPr>
      <w:r>
        <w:rPr>
          <w:b/>
          <w:color w:val="FF3333"/>
        </w:rPr>
        <w:t>I. Promuovere canali d’ingresso legali per chi cerca lavoro</w:t>
      </w:r>
    </w:p>
    <w:p w:rsidR="00C213D8" w:rsidRDefault="00C213D8" w:rsidP="00C213D8">
      <w:pPr>
        <w:pStyle w:val="Corpotesto"/>
        <w:ind w:left="720"/>
        <w:jc w:val="both"/>
        <w:rPr>
          <w:color w:val="000000"/>
        </w:rPr>
      </w:pPr>
      <w:r>
        <w:rPr>
          <w:color w:val="000000"/>
        </w:rPr>
        <w:t> </w:t>
      </w:r>
    </w:p>
    <w:p w:rsidR="00C213D8" w:rsidRDefault="00C213D8" w:rsidP="00C213D8">
      <w:pPr>
        <w:pStyle w:val="Corpotesto"/>
        <w:jc w:val="both"/>
      </w:pPr>
      <w:r>
        <w:rPr>
          <w:color w:val="000000"/>
        </w:rPr>
        <w:t xml:space="preserve">L’assenza di regole certe che consentano alle persone che intendono arrivare in Europa di rivolgersi agli Stati, chiedendo e ottenendo il rilascio di visti d’ingresso per ricerca di lavoro e </w:t>
      </w:r>
      <w:proofErr w:type="gramStart"/>
      <w:r>
        <w:rPr>
          <w:color w:val="000000"/>
        </w:rPr>
        <w:t>studio</w:t>
      </w:r>
      <w:r w:rsidR="00562B62">
        <w:rPr>
          <w:color w:val="000000"/>
        </w:rPr>
        <w:t>,</w:t>
      </w:r>
      <w:r>
        <w:rPr>
          <w:color w:val="000000"/>
        </w:rPr>
        <w:t xml:space="preserve">  è</w:t>
      </w:r>
      <w:proofErr w:type="gramEnd"/>
      <w:r>
        <w:rPr>
          <w:color w:val="000000"/>
        </w:rPr>
        <w:t xml:space="preserve"> la principale causa dei traffici illeciti, delle morti in mare o alle frontiere terrestri e degli abusi che vi vengono perpetrati. L’asilo è così diventato l’unico canale obbligato per arrivare in Europa</w:t>
      </w:r>
      <w:r w:rsidR="00562B62">
        <w:rPr>
          <w:color w:val="000000"/>
        </w:rPr>
        <w:t>,</w:t>
      </w:r>
      <w:r>
        <w:rPr>
          <w:color w:val="000000"/>
        </w:rPr>
        <w:t xml:space="preserve"> ingenerando delle profonde distorsioni nello stesso sistema della protezione internazionale. Una diversa politica dei visti, la definizione di procedure permanenti di regolarizzazione </w:t>
      </w:r>
      <w:r w:rsidRPr="00562B62">
        <w:rPr>
          <w:i/>
          <w:color w:val="000000"/>
        </w:rPr>
        <w:t>ad</w:t>
      </w:r>
      <w:r>
        <w:rPr>
          <w:color w:val="000000"/>
        </w:rPr>
        <w:t xml:space="preserve"> </w:t>
      </w:r>
      <w:proofErr w:type="spellStart"/>
      <w:r w:rsidRPr="00562B62">
        <w:rPr>
          <w:i/>
          <w:color w:val="000000"/>
        </w:rPr>
        <w:t>personam</w:t>
      </w:r>
      <w:proofErr w:type="spellEnd"/>
      <w:r>
        <w:rPr>
          <w:color w:val="000000"/>
        </w:rPr>
        <w:t xml:space="preserve"> per chi è già presente sul territorio -</w:t>
      </w:r>
      <w:r w:rsidR="001E4865">
        <w:rPr>
          <w:color w:val="000000"/>
        </w:rPr>
        <w:t xml:space="preserve"> c</w:t>
      </w:r>
      <w:r>
        <w:rPr>
          <w:color w:val="000000"/>
        </w:rPr>
        <w:t xml:space="preserve">ome proposto dalla legge di iniziativa popolare </w:t>
      </w:r>
      <w:r>
        <w:rPr>
          <w:i/>
          <w:color w:val="000000"/>
        </w:rPr>
        <w:t xml:space="preserve">Ero Straniero </w:t>
      </w:r>
      <w:r>
        <w:rPr>
          <w:color w:val="000000"/>
        </w:rPr>
        <w:t>-  sono urgenti e indispensabili per regolare gli ingressi, tutelando i diritti delle persone e la loro dignità e allo stesso tempo, per molti aspetti</w:t>
      </w:r>
      <w:r w:rsidR="00562B62">
        <w:rPr>
          <w:color w:val="000000"/>
        </w:rPr>
        <w:t>,</w:t>
      </w:r>
      <w:r>
        <w:rPr>
          <w:color w:val="000000"/>
        </w:rPr>
        <w:t xml:space="preserve"> gli interessi degli Stati. </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b/>
          <w:color w:val="000000"/>
        </w:rPr>
      </w:pPr>
      <w:r>
        <w:rPr>
          <w:b/>
          <w:color w:val="FF3333"/>
        </w:rPr>
        <w:t>II. Avvicinare la protezione ai rifugiati e non esternalizzare il diritto d’asilo</w:t>
      </w:r>
    </w:p>
    <w:p w:rsidR="00C213D8" w:rsidRDefault="00C213D8" w:rsidP="00C213D8">
      <w:pPr>
        <w:pStyle w:val="Corpotesto"/>
        <w:jc w:val="both"/>
        <w:rPr>
          <w:color w:val="000000"/>
        </w:rPr>
      </w:pPr>
      <w:r>
        <w:rPr>
          <w:color w:val="000000"/>
        </w:rPr>
        <w:t> </w:t>
      </w:r>
    </w:p>
    <w:p w:rsidR="00C213D8" w:rsidRDefault="00C213D8" w:rsidP="00C213D8">
      <w:pPr>
        <w:pStyle w:val="Corpotesto"/>
        <w:jc w:val="both"/>
      </w:pPr>
      <w:r>
        <w:rPr>
          <w:color w:val="000000"/>
        </w:rPr>
        <w:t>Pressoché tutti i rifugiati, e tra essi persino familiari di persone che nella UE hanno uno status di protezione, per giun</w:t>
      </w:r>
      <w:r w:rsidR="004D33A9">
        <w:rPr>
          <w:color w:val="000000"/>
        </w:rPr>
        <w:t>gere in Europa e chiedere asilo</w:t>
      </w:r>
      <w:r>
        <w:rPr>
          <w:color w:val="000000"/>
        </w:rPr>
        <w:t xml:space="preserve"> sono costretti ad affrontare viaggi ad alto rischio</w:t>
      </w:r>
      <w:r w:rsidR="004D33A9">
        <w:rPr>
          <w:color w:val="000000"/>
        </w:rPr>
        <w:t>,</w:t>
      </w:r>
      <w:r>
        <w:rPr>
          <w:color w:val="000000"/>
        </w:rPr>
        <w:t xml:space="preserve"> affidand</w:t>
      </w:r>
      <w:r w:rsidR="004D33A9">
        <w:rPr>
          <w:color w:val="000000"/>
        </w:rPr>
        <w:t>osi ad organizzazioni criminali. L</w:t>
      </w:r>
      <w:r>
        <w:rPr>
          <w:color w:val="000000"/>
        </w:rPr>
        <w:t xml:space="preserve">’attuale approccio europeo </w:t>
      </w:r>
      <w:r w:rsidR="004D33A9">
        <w:rPr>
          <w:color w:val="000000"/>
        </w:rPr>
        <w:t>di</w:t>
      </w:r>
      <w:r>
        <w:rPr>
          <w:color w:val="000000"/>
        </w:rPr>
        <w:t xml:space="preserve"> cercare di bloccare i rifugiati nei paesi di transito, ha peggiorato un quadro già drammatico,</w:t>
      </w:r>
      <w:r w:rsidR="004D33A9">
        <w:rPr>
          <w:color w:val="000000"/>
        </w:rPr>
        <w:t xml:space="preserve"> perché </w:t>
      </w:r>
      <w:r>
        <w:rPr>
          <w:color w:val="000000"/>
        </w:rPr>
        <w:t xml:space="preserve">in </w:t>
      </w:r>
      <w:r w:rsidR="004D33A9">
        <w:rPr>
          <w:color w:val="000000"/>
        </w:rPr>
        <w:t xml:space="preserve">questi </w:t>
      </w:r>
      <w:r>
        <w:rPr>
          <w:color w:val="000000"/>
        </w:rPr>
        <w:t xml:space="preserve">paesi </w:t>
      </w:r>
      <w:r w:rsidR="004D33A9">
        <w:rPr>
          <w:color w:val="000000"/>
        </w:rPr>
        <w:t xml:space="preserve">si sono prodotte </w:t>
      </w:r>
      <w:r>
        <w:rPr>
          <w:color w:val="000000"/>
        </w:rPr>
        <w:t>gravi situazioni di abbandono dei rifugiati in condizioni inaccettabili, acutizzando problemi di in</w:t>
      </w:r>
      <w:r w:rsidR="004D33A9">
        <w:rPr>
          <w:color w:val="000000"/>
        </w:rPr>
        <w:t>clusione sociale ed economica, oltre a</w:t>
      </w:r>
      <w:r>
        <w:rPr>
          <w:color w:val="000000"/>
        </w:rPr>
        <w:t xml:space="preserve"> tensioni con le popolazioni locali. È necessario un piano europeo di reinsediamenti effettivi con quote vincolanti per gli Stati, attuato con criteri rigorosi e trasparenti</w:t>
      </w:r>
      <w:r w:rsidR="004D33A9">
        <w:rPr>
          <w:color w:val="000000"/>
        </w:rPr>
        <w:t>,</w:t>
      </w:r>
      <w:r>
        <w:rPr>
          <w:color w:val="000000"/>
        </w:rPr>
        <w:t xml:space="preserve"> ad iniziare dall’Afghanistan nei cui confronti, nonostante le solenni promesse iniziali, poco o nulla è stato fatto m</w:t>
      </w:r>
      <w:r w:rsidR="00206727">
        <w:rPr>
          <w:color w:val="000000"/>
        </w:rPr>
        <w:t xml:space="preserve">entre il Paese, abbandonato a sé </w:t>
      </w:r>
      <w:r>
        <w:rPr>
          <w:color w:val="000000"/>
        </w:rPr>
        <w:t>stesso, sprofonda nella violenza e nella fame. Parallelamente vanno sviluppate procedure di ingresso regolare per motivi umanitari che consentano ad una quota significativa di rifugiati di evitare di essere esposti a rischi gravissimi, e misure di cooperazione con i paesi vicini per favorire la convivenza civile e lo sviluppo sostenibile locale.</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b/>
          <w:color w:val="000000"/>
        </w:rPr>
      </w:pPr>
      <w:r>
        <w:rPr>
          <w:b/>
          <w:color w:val="FF3333"/>
        </w:rPr>
        <w:lastRenderedPageBreak/>
        <w:t>III. Promuovere un programma di ricerca e salvataggio europeo e chiudere la stagione della criminalizzazione delle ONG</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color w:val="000000"/>
        </w:rPr>
      </w:pPr>
      <w:r>
        <w:rPr>
          <w:color w:val="000000"/>
        </w:rPr>
        <w:t>La mancanza di un adeguato sistema di ricerca e soccorso nel Mediterraneo è causa della morte di migliaia di persone; l’Ue deve promuovere e farsi carico di interventi stabili di ricerca e salvataggio nel Mediterraneo, come più volte chiesto dall’UNHCR</w:t>
      </w:r>
      <w:r w:rsidR="00206727">
        <w:rPr>
          <w:color w:val="000000"/>
        </w:rPr>
        <w:t>,</w:t>
      </w:r>
      <w:r>
        <w:rPr>
          <w:color w:val="000000"/>
        </w:rPr>
        <w:t xml:space="preserve"> coordinando e non ostacolando gli interventi delle ONG, ponendosi l’obiettivo di azzerare le vittime e le stragi che da anni si susseguono. Questo significa anche rilanciare una cooperazione euro-mediterranea fondata sul diritto alla vita, per una gestione coordinata e comune delle misure di salvataggio. </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b/>
          <w:color w:val="000000"/>
        </w:rPr>
      </w:pPr>
      <w:r>
        <w:rPr>
          <w:b/>
          <w:color w:val="FF3333"/>
        </w:rPr>
        <w:t>IV. Garantire l’accesso al diritto d’asilo e il rispetto del principio del non-refoulement agli stranieri che arrivano alle nostre frontiere</w:t>
      </w:r>
    </w:p>
    <w:p w:rsidR="00C213D8" w:rsidRDefault="00C213D8" w:rsidP="00C213D8">
      <w:pPr>
        <w:pStyle w:val="Corpotesto"/>
        <w:jc w:val="both"/>
        <w:rPr>
          <w:color w:val="000000"/>
        </w:rPr>
      </w:pPr>
      <w:r>
        <w:rPr>
          <w:color w:val="000000"/>
        </w:rPr>
        <w:t> </w:t>
      </w:r>
    </w:p>
    <w:p w:rsidR="00C213D8" w:rsidRDefault="00C213D8" w:rsidP="00C213D8">
      <w:pPr>
        <w:pStyle w:val="Corpotesto"/>
        <w:jc w:val="both"/>
      </w:pPr>
      <w:r>
        <w:rPr>
          <w:color w:val="000000"/>
        </w:rPr>
        <w:t>Il diritto di presentare domanda di asilo alle frontiere esterne della UE è largamente violato</w:t>
      </w:r>
      <w:r w:rsidR="00206727">
        <w:rPr>
          <w:color w:val="000000"/>
        </w:rPr>
        <w:t>,</w:t>
      </w:r>
      <w:r>
        <w:rPr>
          <w:color w:val="000000"/>
        </w:rPr>
        <w:t xml:space="preserve"> i respingimenti sono sistematici e spesso attuati in modo violento</w:t>
      </w:r>
      <w:r w:rsidR="00206727">
        <w:rPr>
          <w:color w:val="000000"/>
        </w:rPr>
        <w:t>,</w:t>
      </w:r>
      <w:r>
        <w:rPr>
          <w:color w:val="000000"/>
        </w:rPr>
        <w:t xml:space="preserve"> con trattamenti inumani e degradanti verso i migranti, specie in alcune frontiere come quella greco-turca e croato-bosniaca e di recente</w:t>
      </w:r>
      <w:r w:rsidR="00206727">
        <w:rPr>
          <w:color w:val="000000"/>
        </w:rPr>
        <w:t>,</w:t>
      </w:r>
      <w:r>
        <w:rPr>
          <w:color w:val="000000"/>
        </w:rPr>
        <w:t xml:space="preserve"> in modo ancor più grave</w:t>
      </w:r>
      <w:r w:rsidR="00206727">
        <w:rPr>
          <w:color w:val="000000"/>
        </w:rPr>
        <w:t>,</w:t>
      </w:r>
      <w:r>
        <w:rPr>
          <w:color w:val="000000"/>
        </w:rPr>
        <w:t xml:space="preserve"> a quella polacca/bielorussa. La grave condotta delle istituzioni polacche, che ha causato diverse vittime, è stata giustificata dalla neces</w:t>
      </w:r>
      <w:r w:rsidR="00206727">
        <w:rPr>
          <w:color w:val="000000"/>
        </w:rPr>
        <w:t xml:space="preserve">sità di rispondere con fermezza </w:t>
      </w:r>
      <w:proofErr w:type="gramStart"/>
      <w:r>
        <w:rPr>
          <w:color w:val="000000"/>
        </w:rPr>
        <w:t>alla  strumentalizzazione</w:t>
      </w:r>
      <w:proofErr w:type="gramEnd"/>
      <w:r>
        <w:rPr>
          <w:color w:val="000000"/>
        </w:rPr>
        <w:t xml:space="preserve"> dei rifugiati messa in atto dal regime bielorusso. Tale giustificazione non è però accettabile in quanto le necessarie azioni politiche per fermare lo spregevole uso dei rifugiati attuato dalla Bielorussia, come da qualsiasi altro paese terzo, non può mai comportare la vio</w:t>
      </w:r>
      <w:r w:rsidR="00206727">
        <w:rPr>
          <w:color w:val="000000"/>
        </w:rPr>
        <w:t>lazione del diritto di asilo e de</w:t>
      </w:r>
      <w:r>
        <w:rPr>
          <w:color w:val="000000"/>
        </w:rPr>
        <w:t xml:space="preserve">l divieto di respingimento sancito dalla Convenzione di Ginevra. Inoltre, tramite l’applicazione di procedure di riammissione alle frontiere interne, l’Europa tenta di raggiungere lo stesso illegittimo obiettivo di impedire l’accesso alla procedura di asilo e di respingere i rifugiati, attraverso meccanismi “a catena”, al di fuori della UE. Le Guardie di Frontiera, le Agenzie Europee e i programmi di controllo devono garantire l’accesso alla procedura d’asilo e una informazione corretta e completa, devono essere gestiti con trasparenza e promuovere meccanismi di controllo democratico. A questo scopo è altresì necessario prevedere la presenza di organizzazioni </w:t>
      </w:r>
      <w:proofErr w:type="gramStart"/>
      <w:r>
        <w:rPr>
          <w:color w:val="000000"/>
        </w:rPr>
        <w:t xml:space="preserve">indipendenti  </w:t>
      </w:r>
      <w:r w:rsidR="00206727">
        <w:rPr>
          <w:color w:val="000000"/>
        </w:rPr>
        <w:t>alle</w:t>
      </w:r>
      <w:proofErr w:type="gramEnd"/>
      <w:r w:rsidR="00206727">
        <w:rPr>
          <w:color w:val="000000"/>
        </w:rPr>
        <w:t xml:space="preserve"> </w:t>
      </w:r>
      <w:r>
        <w:rPr>
          <w:color w:val="000000"/>
        </w:rPr>
        <w:t>frontiere marittime, terrestri e aeroportuali per vigilare che sia realmente garantit</w:t>
      </w:r>
      <w:bookmarkStart w:id="0" w:name="m_-950655448015055774__GoBack1"/>
      <w:bookmarkEnd w:id="0"/>
      <w:r>
        <w:rPr>
          <w:color w:val="000000"/>
        </w:rPr>
        <w:t xml:space="preserve">o un accesso ordinario e senza limitazioni al diritto d'asilo nell'UE. </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b/>
          <w:color w:val="000000"/>
        </w:rPr>
      </w:pPr>
      <w:r>
        <w:rPr>
          <w:b/>
          <w:color w:val="FF3333"/>
        </w:rPr>
        <w:t>V. Cancellare le procedure accelerate e di frontiera non rispettose del diritto ad un esame pieno ed equo delle domande di asilo</w:t>
      </w:r>
    </w:p>
    <w:p w:rsidR="00C213D8" w:rsidRDefault="00C213D8" w:rsidP="00C213D8">
      <w:pPr>
        <w:pStyle w:val="Corpotesto"/>
        <w:jc w:val="both"/>
        <w:rPr>
          <w:color w:val="000000"/>
        </w:rPr>
      </w:pPr>
      <w:r>
        <w:rPr>
          <w:color w:val="000000"/>
        </w:rPr>
        <w:t> </w:t>
      </w:r>
    </w:p>
    <w:p w:rsidR="00C213D8" w:rsidRDefault="00C213D8" w:rsidP="00C213D8">
      <w:pPr>
        <w:pStyle w:val="Corpotesto"/>
        <w:jc w:val="both"/>
      </w:pPr>
      <w:r>
        <w:rPr>
          <w:color w:val="000000"/>
        </w:rPr>
        <w:t xml:space="preserve">Vanno cancellate le procedure accelerate e di frontiera che non garantiscono un esame adeguato e garantista delle richieste di protezione internazionale. Parimenti appare necessario eliminare dal diritto dell’Unione le nozioni di paese terzo sicuro e di paese di origine sicuro che, anche in ragione della </w:t>
      </w:r>
      <w:r w:rsidR="002D7F5B">
        <w:rPr>
          <w:color w:val="000000"/>
        </w:rPr>
        <w:t>loro assoluta vaghezza</w:t>
      </w:r>
      <w:r>
        <w:rPr>
          <w:color w:val="000000"/>
        </w:rPr>
        <w:t>, si prestano ad applicazioni arbitrarie minando alla radice un equo esame delle domande di protezione.</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b/>
          <w:color w:val="000000"/>
        </w:rPr>
      </w:pPr>
      <w:r>
        <w:rPr>
          <w:b/>
          <w:color w:val="FF3333"/>
        </w:rPr>
        <w:lastRenderedPageBreak/>
        <w:t>VI. Promuovere for</w:t>
      </w:r>
      <w:r w:rsidR="00DC3E9C">
        <w:rPr>
          <w:b/>
          <w:color w:val="FF3333"/>
        </w:rPr>
        <w:t>me di cooperazione con i Paesi t</w:t>
      </w:r>
      <w:r>
        <w:rPr>
          <w:b/>
          <w:color w:val="FF3333"/>
        </w:rPr>
        <w:t xml:space="preserve">erzi per garantire accessi legali a chi intende emigrare, rendendo trasparenti i finanziamenti e </w:t>
      </w:r>
      <w:r w:rsidR="00DC3E9C">
        <w:rPr>
          <w:b/>
          <w:color w:val="FF3333"/>
        </w:rPr>
        <w:t xml:space="preserve">fornendo </w:t>
      </w:r>
      <w:r>
        <w:rPr>
          <w:b/>
          <w:color w:val="FF3333"/>
        </w:rPr>
        <w:t>un reale contributo allo sviluppo sostenibile locale</w:t>
      </w:r>
    </w:p>
    <w:p w:rsidR="00C213D8" w:rsidRDefault="00C213D8" w:rsidP="00C213D8">
      <w:pPr>
        <w:pStyle w:val="Corpotesto"/>
        <w:jc w:val="both"/>
        <w:rPr>
          <w:color w:val="000000"/>
        </w:rPr>
      </w:pPr>
      <w:r>
        <w:rPr>
          <w:color w:val="000000"/>
        </w:rPr>
        <w:t> </w:t>
      </w:r>
    </w:p>
    <w:p w:rsidR="00C213D8" w:rsidRDefault="00C213D8" w:rsidP="00C213D8">
      <w:pPr>
        <w:pStyle w:val="Corpotesto"/>
        <w:jc w:val="both"/>
      </w:pPr>
      <w:r>
        <w:rPr>
          <w:color w:val="000000"/>
        </w:rPr>
        <w:t xml:space="preserve">La cooperazione internazionale allo sviluppo, il cui obiettivo deve rimanere quello dello sviluppo sostenibile dei paesi impoveriti, supportando il rafforzamento in tali paesi di sistemi democratici equi, è oggi profondamente piegata a finalità politiche del tutto estranee alla </w:t>
      </w:r>
      <w:r w:rsidR="005F016E">
        <w:rPr>
          <w:color w:val="000000"/>
        </w:rPr>
        <w:t xml:space="preserve">sua </w:t>
      </w:r>
      <w:proofErr w:type="spellStart"/>
      <w:r w:rsidR="005F016E" w:rsidRPr="005F016E">
        <w:rPr>
          <w:i/>
          <w:color w:val="000000"/>
        </w:rPr>
        <w:t>mission</w:t>
      </w:r>
      <w:proofErr w:type="spellEnd"/>
      <w:r>
        <w:rPr>
          <w:color w:val="000000"/>
        </w:rPr>
        <w:t xml:space="preserve">. L’UE non deve condizionare gli aiuti allo sviluppo all’impegno dei governi di partenza e di transito di fermare i flussi migratori, esponendosi </w:t>
      </w:r>
      <w:r w:rsidR="005F016E">
        <w:rPr>
          <w:color w:val="000000"/>
        </w:rPr>
        <w:t xml:space="preserve">così </w:t>
      </w:r>
      <w:r>
        <w:rPr>
          <w:color w:val="000000"/>
        </w:rPr>
        <w:t xml:space="preserve">al ricatto di governi autoritari. </w:t>
      </w:r>
      <w:r w:rsidR="005F016E">
        <w:rPr>
          <w:color w:val="000000"/>
        </w:rPr>
        <w:t>L</w:t>
      </w:r>
      <w:r>
        <w:rPr>
          <w:color w:val="000000"/>
        </w:rPr>
        <w:t>’Italia</w:t>
      </w:r>
      <w:r w:rsidR="005F016E">
        <w:rPr>
          <w:color w:val="000000"/>
        </w:rPr>
        <w:t xml:space="preserve">, da parte </w:t>
      </w:r>
      <w:proofErr w:type="gramStart"/>
      <w:r w:rsidR="005F016E">
        <w:rPr>
          <w:color w:val="000000"/>
        </w:rPr>
        <w:t xml:space="preserve">sua, </w:t>
      </w:r>
      <w:r>
        <w:rPr>
          <w:color w:val="000000"/>
        </w:rPr>
        <w:t xml:space="preserve"> deve</w:t>
      </w:r>
      <w:proofErr w:type="gramEnd"/>
      <w:r>
        <w:rPr>
          <w:color w:val="000000"/>
        </w:rPr>
        <w:t xml:space="preserve"> rilanciare </w:t>
      </w:r>
      <w:r w:rsidR="005F016E">
        <w:rPr>
          <w:color w:val="000000"/>
        </w:rPr>
        <w:t>l’</w:t>
      </w:r>
      <w:r>
        <w:rPr>
          <w:color w:val="000000"/>
        </w:rPr>
        <w:t xml:space="preserve">impegno </w:t>
      </w:r>
      <w:r w:rsidR="005F016E">
        <w:rPr>
          <w:color w:val="000000"/>
        </w:rPr>
        <w:t xml:space="preserve">a </w:t>
      </w:r>
      <w:r>
        <w:rPr>
          <w:color w:val="000000"/>
        </w:rPr>
        <w:t>raggiungere l’obiettivo dello 0,7% del reddito nazionale lordo da destinare ai paesi impoveriti mettendo al centro il protagonismo delle popolazioni locali, dei movimenti sociali e per la sostenibilità ambientale.</w:t>
      </w:r>
    </w:p>
    <w:p w:rsidR="00C213D8" w:rsidRDefault="00C213D8" w:rsidP="00C213D8">
      <w:pPr>
        <w:pStyle w:val="Corpotesto"/>
        <w:jc w:val="both"/>
        <w:rPr>
          <w:color w:val="000000"/>
        </w:rPr>
      </w:pPr>
    </w:p>
    <w:p w:rsidR="00C213D8" w:rsidRDefault="00C213D8" w:rsidP="00C213D8">
      <w:pPr>
        <w:pStyle w:val="Corpotesto"/>
        <w:jc w:val="both"/>
        <w:rPr>
          <w:b/>
          <w:color w:val="000000"/>
        </w:rPr>
      </w:pPr>
      <w:r>
        <w:rPr>
          <w:b/>
          <w:color w:val="FF3333"/>
        </w:rPr>
        <w:t>VII. Riformare il Sistema Europeo d’Asilo, cancellando il concetto di Paese di primo approdo e garantendo standard uguali in tutta l’UE</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color w:val="000000"/>
        </w:rPr>
      </w:pPr>
      <w:r>
        <w:rPr>
          <w:color w:val="000000"/>
        </w:rPr>
        <w:t>L’attuale normativa</w:t>
      </w:r>
      <w:r w:rsidR="005F016E">
        <w:rPr>
          <w:color w:val="000000"/>
        </w:rPr>
        <w:t>,</w:t>
      </w:r>
      <w:r>
        <w:rPr>
          <w:color w:val="000000"/>
        </w:rPr>
        <w:t xml:space="preserve"> che d</w:t>
      </w:r>
      <w:r w:rsidR="005F016E">
        <w:rPr>
          <w:color w:val="000000"/>
        </w:rPr>
        <w:t>a vent’anni lega la competenza de</w:t>
      </w:r>
      <w:r>
        <w:rPr>
          <w:color w:val="000000"/>
        </w:rPr>
        <w:t>l</w:t>
      </w:r>
      <w:r w:rsidR="005F016E">
        <w:rPr>
          <w:color w:val="000000"/>
        </w:rPr>
        <w:t>l’esame della domanda al primo P</w:t>
      </w:r>
      <w:r>
        <w:rPr>
          <w:color w:val="000000"/>
        </w:rPr>
        <w:t>aese di ingresso del richiedente asilo</w:t>
      </w:r>
      <w:r w:rsidR="005F016E">
        <w:rPr>
          <w:color w:val="000000"/>
        </w:rPr>
        <w:t>,</w:t>
      </w:r>
      <w:r>
        <w:rPr>
          <w:color w:val="000000"/>
        </w:rPr>
        <w:t xml:space="preserve"> è anacronistica e produce profonde distorsioni. È necessario e urgente riformare il Regolamento Dublino III nel senso indicato dall’Europarlamento nella scorsa legislatura, prevedendo una procedura di obbligatoria redistribuzione de</w:t>
      </w:r>
      <w:r w:rsidR="005F016E">
        <w:rPr>
          <w:color w:val="000000"/>
        </w:rPr>
        <w:t>i richiedenti asilo in tutti i P</w:t>
      </w:r>
      <w:r>
        <w:rPr>
          <w:color w:val="000000"/>
        </w:rPr>
        <w:t xml:space="preserve">aesi europei sulla base di parametri predefiniti per legge che comunque tengano conto dei legami significativi dei richiedenti con un dato Paese. Le attuali proposte di riforma della Commissione non possono essere </w:t>
      </w:r>
      <w:r w:rsidR="005F016E">
        <w:rPr>
          <w:color w:val="000000"/>
        </w:rPr>
        <w:t>accolte perché permettono agli S</w:t>
      </w:r>
      <w:r>
        <w:rPr>
          <w:color w:val="000000"/>
        </w:rPr>
        <w:t>tati di sottrarsi all’obbligo di un’equa condivisione delle responsabilità mediante la redistribuzione dei richiedenti asilo</w:t>
      </w:r>
      <w:r w:rsidR="005F016E">
        <w:rPr>
          <w:color w:val="000000"/>
        </w:rPr>
        <w:t xml:space="preserve">, </w:t>
      </w:r>
      <w:r>
        <w:rPr>
          <w:color w:val="000000"/>
        </w:rPr>
        <w:t>barattandolo con un maggior impegno nella gestione dei rimpatri forzati di stranieri presenti in altri Stati dell’Unione e persino co</w:t>
      </w:r>
      <w:r w:rsidR="005F016E">
        <w:rPr>
          <w:color w:val="000000"/>
        </w:rPr>
        <w:t>n un aumento di risorse date a P</w:t>
      </w:r>
      <w:r>
        <w:rPr>
          <w:color w:val="000000"/>
        </w:rPr>
        <w:t xml:space="preserve">aesi terzi di transito finalizzate a bloccare l’arrivo dei rifugiati </w:t>
      </w:r>
      <w:r w:rsidR="005F016E">
        <w:rPr>
          <w:color w:val="000000"/>
        </w:rPr>
        <w:t xml:space="preserve">in </w:t>
      </w:r>
      <w:r>
        <w:rPr>
          <w:color w:val="000000"/>
        </w:rPr>
        <w:t>Europa. In tal modo gli Stati di primo ingresso dei richiedenti asilo, tra cui l’Italia, vengono di fatto lasciati a sé stessi e la stessa nozione di solidarietà, come definita nel trattato dell’Unione, viene disattesa e stravolta.</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b/>
          <w:color w:val="000000"/>
        </w:rPr>
      </w:pPr>
      <w:r>
        <w:rPr>
          <w:b/>
          <w:color w:val="FF3333"/>
        </w:rPr>
        <w:t xml:space="preserve">VIII. Garantire la libertà di soggiorno all’interno dell’UE dei titolari di Protezione Internazionale </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color w:val="000000"/>
        </w:rPr>
      </w:pPr>
      <w:r>
        <w:rPr>
          <w:color w:val="000000"/>
        </w:rPr>
        <w:t xml:space="preserve">Il riconoscimento di uno status di protezione internazionale deve comportare il diritto del rifugiato a potere non solo circolare ma anche soggiornare per motivi di studio o lavoro in un paese europeo diverso da quello che gli ha riconosciuto la protezione, come accade per gli stranieri in possesso di un permesso lungo soggiornanti e per i cittadini e le cittadine dell’Unione. </w:t>
      </w:r>
    </w:p>
    <w:p w:rsidR="00C213D8" w:rsidRDefault="00C213D8" w:rsidP="00C213D8">
      <w:pPr>
        <w:pStyle w:val="Corpotesto"/>
        <w:jc w:val="both"/>
        <w:rPr>
          <w:color w:val="000000"/>
        </w:rPr>
      </w:pPr>
      <w:r>
        <w:rPr>
          <w:color w:val="000000"/>
        </w:rPr>
        <w:t> </w:t>
      </w:r>
    </w:p>
    <w:p w:rsidR="00C213D8" w:rsidRPr="005F016E" w:rsidRDefault="00C213D8" w:rsidP="00C213D8">
      <w:pPr>
        <w:pStyle w:val="Corpotesto"/>
        <w:jc w:val="both"/>
        <w:rPr>
          <w:b/>
          <w:color w:val="FF0000"/>
        </w:rPr>
      </w:pPr>
      <w:r w:rsidRPr="005F016E">
        <w:rPr>
          <w:b/>
          <w:color w:val="FF0000"/>
        </w:rPr>
        <w:t>IX. Garantire il pieno diritto al ricorso per i richiedenti protezione che hanno ottenuto un esito negativo</w:t>
      </w:r>
    </w:p>
    <w:p w:rsidR="00C213D8" w:rsidRDefault="00C213D8" w:rsidP="00C213D8">
      <w:pPr>
        <w:pStyle w:val="Corpotesto"/>
        <w:jc w:val="both"/>
        <w:rPr>
          <w:color w:val="000000"/>
        </w:rPr>
      </w:pPr>
      <w:r>
        <w:rPr>
          <w:color w:val="000000"/>
        </w:rPr>
        <w:lastRenderedPageBreak/>
        <w:t> </w:t>
      </w:r>
    </w:p>
    <w:p w:rsidR="00C213D8" w:rsidRDefault="00C213D8" w:rsidP="00C213D8">
      <w:pPr>
        <w:pStyle w:val="Corpotesto"/>
        <w:jc w:val="both"/>
      </w:pPr>
      <w:r>
        <w:rPr>
          <w:color w:val="000000"/>
        </w:rPr>
        <w:t>Il diritto ad un ricorso effettivo contro un esito negativo della richiesta di protezio</w:t>
      </w:r>
      <w:r w:rsidR="00E94FFC">
        <w:rPr>
          <w:color w:val="000000"/>
        </w:rPr>
        <w:t>ne deve essere garantito a tutte e tutti</w:t>
      </w:r>
      <w:r>
        <w:rPr>
          <w:color w:val="000000"/>
        </w:rPr>
        <w:t xml:space="preserve">, con l’obbligo della sospensione del rimpatrio fino alla decisione dell’autorità giudiziaria </w:t>
      </w:r>
      <w:proofErr w:type="spellStart"/>
      <w:r w:rsidR="00E94FFC">
        <w:rPr>
          <w:color w:val="000000"/>
        </w:rPr>
        <w:t>perchè</w:t>
      </w:r>
      <w:proofErr w:type="spellEnd"/>
      <w:r>
        <w:rPr>
          <w:color w:val="000000"/>
        </w:rPr>
        <w:t>, diver</w:t>
      </w:r>
      <w:r w:rsidR="00E94FFC">
        <w:rPr>
          <w:color w:val="000000"/>
        </w:rPr>
        <w:t>samente, il diritto di difesa verrebbe</w:t>
      </w:r>
      <w:r>
        <w:rPr>
          <w:color w:val="000000"/>
        </w:rPr>
        <w:t xml:space="preserve"> svuotato dei suoi presupposti e delle sue finalità.   </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b/>
          <w:color w:val="000000"/>
        </w:rPr>
      </w:pPr>
      <w:r>
        <w:rPr>
          <w:b/>
          <w:color w:val="FF3333"/>
        </w:rPr>
        <w:t>X. Attuare una profonda riforma del sistema europeo di accoglienza per i richiedenti asilo. Chiudere la stagione dei “campi” e degli hot spot</w:t>
      </w:r>
    </w:p>
    <w:p w:rsidR="00C213D8" w:rsidRDefault="00C213D8" w:rsidP="00C213D8">
      <w:pPr>
        <w:pStyle w:val="Corpotesto"/>
        <w:jc w:val="both"/>
        <w:rPr>
          <w:color w:val="000000"/>
        </w:rPr>
      </w:pPr>
      <w:r>
        <w:rPr>
          <w:color w:val="000000"/>
        </w:rPr>
        <w:t> </w:t>
      </w:r>
    </w:p>
    <w:p w:rsidR="00C213D8" w:rsidRDefault="00C213D8" w:rsidP="00C213D8">
      <w:pPr>
        <w:pStyle w:val="Corpotesto"/>
        <w:jc w:val="both"/>
        <w:rPr>
          <w:color w:val="000000"/>
        </w:rPr>
      </w:pPr>
      <w:r>
        <w:rPr>
          <w:color w:val="000000"/>
        </w:rPr>
        <w:t xml:space="preserve">In gran parte dell’Europa l’accoglienza dei richiedenti asilo avviene in condizioni inaccettabili, ricorrendo a grandi strutture-contenitore, spesso degradate, dove i richiedenti asilo vengono isolati dal resto della società. L’ampiamento a dismisura delle procedure di frontiera e la connessa applicazione della finzione giuridica del “non ingresso” rischia di creare nei </w:t>
      </w:r>
      <w:r w:rsidR="00F21F4A">
        <w:rPr>
          <w:color w:val="000000"/>
        </w:rPr>
        <w:t>P</w:t>
      </w:r>
      <w:r>
        <w:rPr>
          <w:color w:val="000000"/>
        </w:rPr>
        <w:t>aesi di primo arrivo, tra cui l’Italia, un gigantesco sistema di hot spot privo delle minime garanzie. Inoltre, già oggi in molti paesi la detenzione amministrativa dei richiedenti asilo è spesso la norma, anziché essere applicata solo in casi eccezionali. Va operata una profonda riforma del sistema di accoglienza che preveda l’attuazione i</w:t>
      </w:r>
      <w:r w:rsidR="00F21F4A">
        <w:rPr>
          <w:color w:val="000000"/>
        </w:rPr>
        <w:t>n tutti i P</w:t>
      </w:r>
      <w:r>
        <w:rPr>
          <w:color w:val="000000"/>
        </w:rPr>
        <w:t>aesi UE di forme di accoglienza diffusa, rispettose dei diritti fondamentali dei richiedenti, a partire dal diritto alla libertà personale e di circolazione, orientate a sostenere i percorsi di inserimento sociale dei richiedenti asilo (</w:t>
      </w:r>
      <w:r w:rsidR="00F21F4A">
        <w:rPr>
          <w:color w:val="000000"/>
        </w:rPr>
        <w:t xml:space="preserve">e </w:t>
      </w:r>
      <w:bookmarkStart w:id="1" w:name="_GoBack"/>
      <w:bookmarkEnd w:id="1"/>
      <w:r>
        <w:rPr>
          <w:color w:val="000000"/>
        </w:rPr>
        <w:t>non solo dei titolari di protezione).</w:t>
      </w:r>
    </w:p>
    <w:p w:rsidR="00C213D8" w:rsidRDefault="00C213D8" w:rsidP="00C213D8"/>
    <w:p w:rsidR="00856BD5" w:rsidRDefault="00856BD5"/>
    <w:sectPr w:rsidR="00856BD5">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default"/>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D8"/>
    <w:rsid w:val="001E4865"/>
    <w:rsid w:val="00206727"/>
    <w:rsid w:val="002D7F5B"/>
    <w:rsid w:val="004D33A9"/>
    <w:rsid w:val="00562B62"/>
    <w:rsid w:val="005F016E"/>
    <w:rsid w:val="00856BD5"/>
    <w:rsid w:val="00C213D8"/>
    <w:rsid w:val="00DC3E9C"/>
    <w:rsid w:val="00E94FFC"/>
    <w:rsid w:val="00F21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017E"/>
  <w15:chartTrackingRefBased/>
  <w15:docId w15:val="{C0E7396C-B141-44DE-8457-3BEEB465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3D8"/>
    <w:pPr>
      <w:suppressAutoHyphens/>
      <w:spacing w:after="0" w:line="240" w:lineRule="auto"/>
    </w:pPr>
    <w:rPr>
      <w:rFonts w:ascii="Liberation Serif" w:eastAsia="Noto Serif CJK SC" w:hAnsi="Liberation Serif" w:cs="Lohit Devanagari"/>
      <w:color w:val="00000A"/>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C213D8"/>
    <w:pPr>
      <w:spacing w:after="140" w:line="276" w:lineRule="auto"/>
    </w:pPr>
  </w:style>
  <w:style w:type="character" w:customStyle="1" w:styleId="CorpotestoCarattere">
    <w:name w:val="Corpo testo Carattere"/>
    <w:basedOn w:val="Carpredefinitoparagrafo"/>
    <w:link w:val="Corpotesto"/>
    <w:rsid w:val="00C213D8"/>
    <w:rPr>
      <w:rFonts w:ascii="Liberation Serif" w:eastAsia="Noto Serif CJK SC" w:hAnsi="Liberation Serif" w:cs="Lohit Devanagari"/>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1547</Words>
  <Characters>8820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dc:creator>
  <cp:keywords/>
  <dc:description/>
  <cp:lastModifiedBy>Andreina</cp:lastModifiedBy>
  <cp:revision>10</cp:revision>
  <dcterms:created xsi:type="dcterms:W3CDTF">2021-11-30T08:35:00Z</dcterms:created>
  <dcterms:modified xsi:type="dcterms:W3CDTF">2021-11-30T09:21:00Z</dcterms:modified>
</cp:coreProperties>
</file>